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227DE536"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8B2CC1" w:rsidP="006C4038">
      <w:pPr>
        <w:bidi w:val="0"/>
        <w:rPr>
          <w:rFonts w:ascii="Arial Black" w:hAnsi="Arial Black"/>
          <w:caps/>
          <w:sz w:val="15"/>
          <w:szCs w:val="15"/>
        </w:rPr>
      </w:pPr>
      <w:bookmarkStart w:id="0" w:name="Code"/>
      <w:bookmarkEnd w:id="0"/>
    </w:p>
    <w:p w:rsidR="008B2CC1" w:rsidRPr="00805F16" w:rsidRDefault="00CC3E2D" w:rsidP="00CC3E2D">
      <w:pPr>
        <w:jc w:val="right"/>
        <w:rPr>
          <w:rFonts w:asciiTheme="minorHAnsi" w:hAnsiTheme="minorHAnsi" w:cstheme="minorHAnsi"/>
          <w:b/>
          <w:bCs/>
          <w:caps/>
          <w:sz w:val="15"/>
          <w:szCs w:val="15"/>
        </w:rPr>
      </w:pPr>
      <w:bookmarkStart w:id="1" w:name="Original"/>
      <w:r w:rsidRPr="00805F16">
        <w:rPr>
          <w:rFonts w:asciiTheme="minorHAnsi" w:hAnsiTheme="minorHAnsi" w:cstheme="minorHAnsi" w:hint="cs"/>
          <w:b/>
          <w:bCs/>
          <w:caps/>
          <w:sz w:val="15"/>
          <w:szCs w:val="15"/>
          <w:rtl/>
        </w:rPr>
        <w:t xml:space="preserve">الأصل: </w:t>
      </w:r>
      <w:r w:rsidR="00805F16" w:rsidRPr="00805F16">
        <w:rPr>
          <w:rFonts w:asciiTheme="minorHAnsi" w:hAnsiTheme="minorHAnsi" w:cstheme="minorHAnsi" w:hint="cs"/>
          <w:b/>
          <w:bCs/>
          <w:caps/>
          <w:sz w:val="15"/>
          <w:szCs w:val="15"/>
          <w:rtl/>
        </w:rPr>
        <w:t>بالإنكليزية</w:t>
      </w:r>
    </w:p>
    <w:p w:rsidR="008B2CC1" w:rsidRPr="00CC3E2D" w:rsidRDefault="00CC3E2D" w:rsidP="00CC3E2D">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805F16">
        <w:rPr>
          <w:rFonts w:asciiTheme="minorHAnsi" w:hAnsiTheme="minorHAnsi" w:cstheme="minorHAnsi" w:hint="cs"/>
          <w:b/>
          <w:bCs/>
          <w:caps/>
          <w:sz w:val="15"/>
          <w:szCs w:val="15"/>
          <w:rtl/>
        </w:rPr>
        <w:t>13 مايو 2022</w:t>
      </w:r>
    </w:p>
    <w:bookmarkEnd w:id="2"/>
    <w:p w:rsidR="008B2CC1" w:rsidRPr="00D67EAE" w:rsidRDefault="008E4690" w:rsidP="0019592A">
      <w:pPr>
        <w:pStyle w:val="Heading1"/>
      </w:pPr>
      <w:r>
        <w:rPr>
          <w:rtl/>
        </w:rPr>
        <w:t>اللجنة ال</w:t>
      </w:r>
      <w:r>
        <w:rPr>
          <w:rFonts w:hint="cs"/>
          <w:rtl/>
        </w:rPr>
        <w:t>دائمة المعنية بحق المؤلف والحقوق المجاورة</w:t>
      </w:r>
    </w:p>
    <w:p w:rsidR="00A90F0A" w:rsidRPr="00D67EAE" w:rsidRDefault="00D67EAE" w:rsidP="006C4038">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6C4038">
        <w:rPr>
          <w:rFonts w:asciiTheme="minorHAnsi" w:hAnsiTheme="minorHAnsi" w:cstheme="minorHAnsi" w:hint="cs"/>
          <w:bCs/>
          <w:sz w:val="24"/>
          <w:szCs w:val="24"/>
          <w:rtl/>
        </w:rPr>
        <w:t>الثانية</w:t>
      </w:r>
      <w:r w:rsidRPr="00D67EAE">
        <w:rPr>
          <w:rFonts w:asciiTheme="minorHAnsi" w:hAnsiTheme="minorHAnsi" w:cstheme="minorHAnsi" w:hint="cs"/>
          <w:bCs/>
          <w:sz w:val="24"/>
          <w:szCs w:val="24"/>
          <w:rtl/>
        </w:rPr>
        <w:t xml:space="preserve"> والأربعون</w:t>
      </w:r>
    </w:p>
    <w:p w:rsidR="008B2CC1" w:rsidRPr="00D67EAE" w:rsidRDefault="00D67EAE" w:rsidP="006C4038">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6C4038">
        <w:rPr>
          <w:rFonts w:asciiTheme="minorHAnsi" w:hAnsiTheme="minorHAnsi" w:cstheme="minorHAnsi" w:hint="cs"/>
          <w:bCs/>
          <w:sz w:val="24"/>
          <w:szCs w:val="24"/>
          <w:rtl/>
        </w:rPr>
        <w:t>9 إلى 13 مايو 2022</w:t>
      </w:r>
    </w:p>
    <w:p w:rsidR="008B2CC1" w:rsidRPr="00D67EAE" w:rsidRDefault="00805F16" w:rsidP="00805F16">
      <w:pPr>
        <w:spacing w:after="360"/>
        <w:outlineLvl w:val="0"/>
        <w:rPr>
          <w:rFonts w:asciiTheme="minorHAnsi" w:hAnsiTheme="minorHAnsi" w:cstheme="minorHAnsi"/>
          <w:caps/>
          <w:sz w:val="24"/>
        </w:rPr>
      </w:pPr>
      <w:bookmarkStart w:id="3" w:name="TitleOfDoc"/>
      <w:r>
        <w:rPr>
          <w:rFonts w:asciiTheme="minorHAnsi" w:hAnsiTheme="minorHAnsi" w:cstheme="minorHAnsi" w:hint="cs"/>
          <w:caps/>
          <w:sz w:val="28"/>
          <w:szCs w:val="24"/>
          <w:rtl/>
        </w:rPr>
        <w:t>ملخص الرئيس</w:t>
      </w:r>
    </w:p>
    <w:p w:rsidR="00805F16" w:rsidRDefault="00805F16" w:rsidP="00CF69E8">
      <w:pPr>
        <w:rPr>
          <w:rtl/>
          <w:lang w:bidi="ar-EG"/>
        </w:rPr>
      </w:pPr>
      <w:bookmarkStart w:id="4" w:name="Prepared"/>
      <w:bookmarkEnd w:id="3"/>
      <w:bookmarkEnd w:id="4"/>
      <w:r>
        <w:rPr>
          <w:rtl/>
          <w:lang w:bidi="ar-EG"/>
        </w:rPr>
        <w:br w:type="page"/>
      </w:r>
    </w:p>
    <w:p w:rsidR="00805F16" w:rsidRPr="00805F16" w:rsidRDefault="00805F16" w:rsidP="00CF69E8">
      <w:pPr>
        <w:pStyle w:val="Heading1"/>
        <w:spacing w:after="120"/>
        <w:rPr>
          <w:sz w:val="24"/>
          <w:szCs w:val="24"/>
          <w:rtl/>
          <w:lang w:bidi="ar-EG"/>
        </w:rPr>
      </w:pPr>
      <w:r w:rsidRPr="00805F16">
        <w:rPr>
          <w:sz w:val="24"/>
          <w:szCs w:val="24"/>
          <w:rtl/>
          <w:lang w:bidi="ar-EG"/>
        </w:rPr>
        <w:lastRenderedPageBreak/>
        <w:t>البند 1 من جدول الأعمال: افتتاح الدورة</w:t>
      </w:r>
    </w:p>
    <w:p w:rsidR="00805F16" w:rsidRDefault="00805F16" w:rsidP="006F7B62">
      <w:pPr>
        <w:pStyle w:val="ONUMA"/>
        <w:rPr>
          <w:rtl/>
          <w:lang w:bidi="ar-EG"/>
        </w:rPr>
      </w:pPr>
      <w:r>
        <w:rPr>
          <w:rtl/>
          <w:lang w:bidi="ar-EG"/>
        </w:rPr>
        <w:t xml:space="preserve">افتتحت السيدة ميشيل </w:t>
      </w:r>
      <w:proofErr w:type="spellStart"/>
      <w:r>
        <w:rPr>
          <w:rtl/>
          <w:lang w:bidi="ar-EG"/>
        </w:rPr>
        <w:t>وودز</w:t>
      </w:r>
      <w:proofErr w:type="spellEnd"/>
      <w:r>
        <w:rPr>
          <w:rtl/>
          <w:lang w:bidi="ar-EG"/>
        </w:rPr>
        <w:t xml:space="preserve"> (</w:t>
      </w:r>
      <w:proofErr w:type="spellStart"/>
      <w:r>
        <w:rPr>
          <w:rtl/>
          <w:lang w:bidi="ar-EG"/>
        </w:rPr>
        <w:t>الويبو</w:t>
      </w:r>
      <w:proofErr w:type="spellEnd"/>
      <w:r>
        <w:rPr>
          <w:rtl/>
          <w:lang w:bidi="ar-EG"/>
        </w:rPr>
        <w:t xml:space="preserve">) الدورة الثانية والأربعين للجنة الدائمة المعنية بحق المؤلف والحقوق المجاورة ("لجنة حق المؤلف" أو "اللجنة"). وتولى السيد عزيز </w:t>
      </w:r>
      <w:proofErr w:type="spellStart"/>
      <w:r>
        <w:rPr>
          <w:rtl/>
          <w:lang w:bidi="ar-EG"/>
        </w:rPr>
        <w:t>ديينغ</w:t>
      </w:r>
      <w:proofErr w:type="spellEnd"/>
      <w:r>
        <w:rPr>
          <w:rtl/>
          <w:lang w:bidi="ar-EG"/>
        </w:rPr>
        <w:t xml:space="preserve"> مهمة رئيس اللجنة وتولى السيدان بيتر </w:t>
      </w:r>
      <w:proofErr w:type="spellStart"/>
      <w:r>
        <w:rPr>
          <w:rtl/>
          <w:lang w:bidi="ar-EG"/>
        </w:rPr>
        <w:t>لابودي</w:t>
      </w:r>
      <w:proofErr w:type="spellEnd"/>
      <w:r>
        <w:rPr>
          <w:rtl/>
          <w:lang w:bidi="ar-EG"/>
        </w:rPr>
        <w:t xml:space="preserve"> </w:t>
      </w:r>
      <w:proofErr w:type="spellStart"/>
      <w:r>
        <w:rPr>
          <w:rtl/>
          <w:lang w:bidi="ar-EG"/>
        </w:rPr>
        <w:t>وأويون</w:t>
      </w:r>
      <w:proofErr w:type="spellEnd"/>
      <w:r>
        <w:rPr>
          <w:rtl/>
          <w:lang w:bidi="ar-EG"/>
        </w:rPr>
        <w:t xml:space="preserve"> </w:t>
      </w:r>
      <w:proofErr w:type="spellStart"/>
      <w:r>
        <w:rPr>
          <w:rtl/>
          <w:lang w:bidi="ar-EG"/>
        </w:rPr>
        <w:t>ريبلي</w:t>
      </w:r>
      <w:proofErr w:type="spellEnd"/>
      <w:r>
        <w:rPr>
          <w:rtl/>
          <w:lang w:bidi="ar-EG"/>
        </w:rPr>
        <w:t xml:space="preserve"> مهمة نائبي الرئيس.</w:t>
      </w:r>
    </w:p>
    <w:p w:rsidR="00805F16" w:rsidRPr="00805F16" w:rsidRDefault="00805F16" w:rsidP="00CF69E8">
      <w:pPr>
        <w:pStyle w:val="Heading1"/>
        <w:spacing w:after="120"/>
        <w:rPr>
          <w:sz w:val="24"/>
          <w:szCs w:val="24"/>
          <w:rtl/>
          <w:lang w:bidi="ar-EG"/>
        </w:rPr>
      </w:pPr>
      <w:r w:rsidRPr="00805F16">
        <w:rPr>
          <w:sz w:val="24"/>
          <w:szCs w:val="24"/>
          <w:rtl/>
          <w:lang w:bidi="ar-EG"/>
        </w:rPr>
        <w:t>البند 2 من جدول الأعمال: اعتماد جدول أعمال الدورة الثانية والأربعين</w:t>
      </w:r>
    </w:p>
    <w:p w:rsidR="00805F16" w:rsidRDefault="00805F16" w:rsidP="00805F16">
      <w:pPr>
        <w:pStyle w:val="ONUMA"/>
        <w:rPr>
          <w:rtl/>
          <w:lang w:bidi="ar-EG"/>
        </w:rPr>
      </w:pPr>
      <w:r>
        <w:rPr>
          <w:rtl/>
          <w:lang w:bidi="ar-EG"/>
        </w:rPr>
        <w:t>اعتمدت اللجنة مشروع جدول الأعمال (</w:t>
      </w:r>
      <w:proofErr w:type="gramStart"/>
      <w:r>
        <w:rPr>
          <w:rtl/>
          <w:lang w:bidi="ar-EG"/>
        </w:rPr>
        <w:t>الوثيقة</w:t>
      </w:r>
      <w:r>
        <w:rPr>
          <w:rFonts w:hint="cs"/>
          <w:rtl/>
          <w:lang w:bidi="ar-EG"/>
        </w:rPr>
        <w:t> .</w:t>
      </w:r>
      <w:r>
        <w:rPr>
          <w:lang w:bidi="ar-EG"/>
        </w:rPr>
        <w:t>SCCR</w:t>
      </w:r>
      <w:proofErr w:type="gramEnd"/>
      <w:r>
        <w:rPr>
          <w:lang w:bidi="ar-EG"/>
        </w:rPr>
        <w:t>/42/1 PROV</w:t>
      </w:r>
      <w:r>
        <w:rPr>
          <w:rtl/>
          <w:lang w:bidi="ar-EG"/>
        </w:rPr>
        <w:t>).</w:t>
      </w:r>
    </w:p>
    <w:p w:rsidR="00805F16" w:rsidRPr="00805F16" w:rsidRDefault="00805F16" w:rsidP="00CF69E8">
      <w:pPr>
        <w:pStyle w:val="Heading1"/>
        <w:spacing w:after="120"/>
        <w:rPr>
          <w:sz w:val="24"/>
          <w:szCs w:val="24"/>
          <w:rtl/>
          <w:lang w:bidi="ar-EG"/>
        </w:rPr>
      </w:pPr>
      <w:r w:rsidRPr="00805F16">
        <w:rPr>
          <w:sz w:val="24"/>
          <w:szCs w:val="24"/>
          <w:rtl/>
          <w:lang w:bidi="ar-EG"/>
        </w:rPr>
        <w:t>البند 3 من جدول الأعمال: انتخاب أعضاء المكتب</w:t>
      </w:r>
    </w:p>
    <w:p w:rsidR="00805F16" w:rsidRDefault="00805F16" w:rsidP="00C35194">
      <w:pPr>
        <w:pStyle w:val="ONUMA"/>
        <w:rPr>
          <w:rtl/>
          <w:lang w:bidi="ar-EG"/>
        </w:rPr>
      </w:pPr>
      <w:r>
        <w:rPr>
          <w:rtl/>
          <w:lang w:bidi="ar-EG"/>
        </w:rPr>
        <w:t xml:space="preserve">وافقت اللجنة على انتخاب السيد عزيز </w:t>
      </w:r>
      <w:proofErr w:type="spellStart"/>
      <w:r>
        <w:rPr>
          <w:rtl/>
          <w:lang w:bidi="ar-EG"/>
        </w:rPr>
        <w:t>ديينغ</w:t>
      </w:r>
      <w:proofErr w:type="spellEnd"/>
      <w:r>
        <w:rPr>
          <w:rtl/>
          <w:lang w:bidi="ar-EG"/>
        </w:rPr>
        <w:t xml:space="preserve"> من السنغال رئيسا اعتباراً من 9 مايو 2022، حتى بداية الاجتماع الأول للجنة التي ستعقد في عام 2023. وانتخب السيد أوين </w:t>
      </w:r>
      <w:proofErr w:type="spellStart"/>
      <w:r>
        <w:rPr>
          <w:rtl/>
          <w:lang w:bidi="ar-EG"/>
        </w:rPr>
        <w:t>ريبلي</w:t>
      </w:r>
      <w:proofErr w:type="spellEnd"/>
      <w:r>
        <w:rPr>
          <w:rtl/>
          <w:lang w:bidi="ar-EG"/>
        </w:rPr>
        <w:t xml:space="preserve"> من كندا نائبا للرئيس خلال ذات الفترة. ووافقت اللجنة كذلك على انتخاب السيد أوين </w:t>
      </w:r>
      <w:proofErr w:type="spellStart"/>
      <w:r>
        <w:rPr>
          <w:rtl/>
          <w:lang w:bidi="ar-EG"/>
        </w:rPr>
        <w:t>ريبلي</w:t>
      </w:r>
      <w:proofErr w:type="spellEnd"/>
      <w:r>
        <w:rPr>
          <w:rtl/>
          <w:lang w:bidi="ar-EG"/>
        </w:rPr>
        <w:t xml:space="preserve"> كرئيس من بداية أول اجتماع للجنة حق المؤلف سيعقد عام 2023، حتى بداية أول اجتماع للجنة سيعقد عام 2024. وانتخب السيد عزيز </w:t>
      </w:r>
      <w:proofErr w:type="spellStart"/>
      <w:r>
        <w:rPr>
          <w:rtl/>
          <w:lang w:bidi="ar-EG"/>
        </w:rPr>
        <w:t>ديينغ</w:t>
      </w:r>
      <w:proofErr w:type="spellEnd"/>
      <w:r>
        <w:rPr>
          <w:rtl/>
          <w:lang w:bidi="ar-EG"/>
        </w:rPr>
        <w:t xml:space="preserve"> كنائب للرئيس خلال ذات الفترة. ووافقت اللجنة أيضا على انتخاب السيد بيتر </w:t>
      </w:r>
      <w:proofErr w:type="spellStart"/>
      <w:r>
        <w:rPr>
          <w:rtl/>
          <w:lang w:bidi="ar-EG"/>
        </w:rPr>
        <w:t>لابودي</w:t>
      </w:r>
      <w:proofErr w:type="spellEnd"/>
      <w:r>
        <w:rPr>
          <w:rtl/>
          <w:lang w:bidi="ar-EG"/>
        </w:rPr>
        <w:t xml:space="preserve"> من هنغاريا </w:t>
      </w:r>
      <w:r w:rsidR="00C35194">
        <w:rPr>
          <w:rFonts w:hint="cs"/>
          <w:rtl/>
          <w:lang w:val="fr-CH" w:bidi="ar-SY"/>
        </w:rPr>
        <w:t>ك</w:t>
      </w:r>
      <w:r w:rsidR="00C35194">
        <w:rPr>
          <w:rtl/>
          <w:lang w:bidi="ar-EG"/>
        </w:rPr>
        <w:t>نائب</w:t>
      </w:r>
      <w:r>
        <w:rPr>
          <w:rtl/>
          <w:lang w:bidi="ar-EG"/>
        </w:rPr>
        <w:t xml:space="preserve"> للرئيس اعتبارا من 9 مايو 2022 حتى بداية أول اجتماع للجنة حق المؤلف سيعقد عام 2024.</w:t>
      </w:r>
    </w:p>
    <w:p w:rsidR="00805F16" w:rsidRPr="00805F16" w:rsidRDefault="00805F16" w:rsidP="00CF69E8">
      <w:pPr>
        <w:pStyle w:val="Heading1"/>
        <w:spacing w:after="120"/>
        <w:rPr>
          <w:sz w:val="24"/>
          <w:szCs w:val="24"/>
          <w:rtl/>
          <w:lang w:bidi="ar-EG"/>
        </w:rPr>
      </w:pPr>
      <w:r w:rsidRPr="00805F16">
        <w:rPr>
          <w:sz w:val="24"/>
          <w:szCs w:val="24"/>
          <w:rtl/>
          <w:lang w:bidi="ar-EG"/>
        </w:rPr>
        <w:t>البند 4 من جدول الأعمال: اعتماد منظمات غير حكومية جديدة</w:t>
      </w:r>
    </w:p>
    <w:p w:rsidR="00805F16" w:rsidRDefault="00805F16" w:rsidP="005E5FBB">
      <w:pPr>
        <w:pStyle w:val="ONUMA"/>
        <w:rPr>
          <w:rtl/>
          <w:lang w:bidi="ar-EG"/>
        </w:rPr>
      </w:pPr>
      <w:r>
        <w:rPr>
          <w:rtl/>
          <w:lang w:bidi="ar-EG"/>
        </w:rPr>
        <w:t xml:space="preserve">وافقت اللجنة على اعتماد المنظمات غير الحكومية التالية بصفة مراقب مؤقت في دوراتها المشار إليها في مرفق </w:t>
      </w:r>
      <w:proofErr w:type="gramStart"/>
      <w:r>
        <w:rPr>
          <w:rtl/>
          <w:lang w:bidi="ar-EG"/>
        </w:rPr>
        <w:t>الوثيقة</w:t>
      </w:r>
      <w:r>
        <w:rPr>
          <w:rFonts w:hint="cs"/>
          <w:rtl/>
          <w:lang w:bidi="ar-EG"/>
        </w:rPr>
        <w:t> </w:t>
      </w:r>
      <w:r w:rsidR="005E5FBB">
        <w:rPr>
          <w:rFonts w:hint="cs"/>
          <w:rtl/>
          <w:lang w:bidi="ar-EG"/>
        </w:rPr>
        <w:t>.</w:t>
      </w:r>
      <w:r>
        <w:rPr>
          <w:lang w:bidi="ar-EG"/>
        </w:rPr>
        <w:t>SCCR</w:t>
      </w:r>
      <w:proofErr w:type="gramEnd"/>
      <w:r>
        <w:rPr>
          <w:lang w:bidi="ar-EG"/>
        </w:rPr>
        <w:t>/42/2 REV</w:t>
      </w:r>
      <w:r>
        <w:rPr>
          <w:rtl/>
          <w:lang w:bidi="ar-EG"/>
        </w:rPr>
        <w:t>:</w:t>
      </w:r>
    </w:p>
    <w:p w:rsidR="00805F16" w:rsidRDefault="00805F16" w:rsidP="00D15E64">
      <w:pPr>
        <w:pStyle w:val="BodyText"/>
        <w:ind w:left="922" w:hanging="360"/>
        <w:rPr>
          <w:rtl/>
          <w:lang w:bidi="ar-EG"/>
        </w:rPr>
      </w:pPr>
      <w:r>
        <w:rPr>
          <w:rtl/>
          <w:lang w:bidi="ar-EG"/>
        </w:rPr>
        <w:t>-</w:t>
      </w:r>
      <w:r>
        <w:rPr>
          <w:rtl/>
          <w:lang w:bidi="ar-EG"/>
        </w:rPr>
        <w:tab/>
        <w:t xml:space="preserve">مؤسسة المركز الرقمي </w:t>
      </w:r>
      <w:r>
        <w:rPr>
          <w:rFonts w:hint="cs"/>
          <w:rtl/>
          <w:lang w:bidi="ar-EG"/>
        </w:rPr>
        <w:t>(</w:t>
      </w:r>
      <w:proofErr w:type="spellStart"/>
      <w:r w:rsidR="005E5FBB" w:rsidRPr="00631B7C">
        <w:rPr>
          <w:lang w:val="fr-FR" w:bidi="hi-IN"/>
        </w:rPr>
        <w:t>Fundacja</w:t>
      </w:r>
      <w:proofErr w:type="spellEnd"/>
      <w:r w:rsidR="005E5FBB" w:rsidRPr="00631B7C">
        <w:rPr>
          <w:lang w:val="fr-FR" w:bidi="hi-IN"/>
        </w:rPr>
        <w:t xml:space="preserve"> “Centrum </w:t>
      </w:r>
      <w:proofErr w:type="spellStart"/>
      <w:r w:rsidR="005E5FBB" w:rsidRPr="00631B7C">
        <w:rPr>
          <w:lang w:val="fr-FR" w:bidi="hi-IN"/>
        </w:rPr>
        <w:t>Cyfrowe</w:t>
      </w:r>
      <w:proofErr w:type="spellEnd"/>
      <w:r w:rsidR="005E5FBB" w:rsidRPr="00631B7C">
        <w:rPr>
          <w:lang w:val="fr-FR" w:bidi="hi-IN"/>
        </w:rPr>
        <w:t>”</w:t>
      </w:r>
      <w:r>
        <w:rPr>
          <w:rFonts w:hint="cs"/>
          <w:rtl/>
          <w:lang w:bidi="ar-EG"/>
        </w:rPr>
        <w:t>)</w:t>
      </w:r>
    </w:p>
    <w:p w:rsidR="00805F16" w:rsidRDefault="00805F16" w:rsidP="00D15E64">
      <w:pPr>
        <w:pStyle w:val="BodyText"/>
        <w:ind w:left="922" w:hanging="360"/>
        <w:rPr>
          <w:rtl/>
          <w:lang w:bidi="ar-EG"/>
        </w:rPr>
      </w:pPr>
      <w:r>
        <w:rPr>
          <w:rtl/>
          <w:lang w:bidi="ar-EG"/>
        </w:rPr>
        <w:t>-</w:t>
      </w:r>
      <w:r>
        <w:rPr>
          <w:rtl/>
          <w:lang w:bidi="ar-EG"/>
        </w:rPr>
        <w:tab/>
        <w:t>شبكة الخبراء العالمية المعنية بحقوق مستخدمي حق المؤلف</w:t>
      </w:r>
    </w:p>
    <w:p w:rsidR="00805F16" w:rsidRDefault="00805F16" w:rsidP="00D15E64">
      <w:pPr>
        <w:pStyle w:val="BodyText"/>
        <w:ind w:left="922" w:hanging="360"/>
        <w:rPr>
          <w:rtl/>
          <w:lang w:bidi="ar-EG"/>
        </w:rPr>
      </w:pPr>
      <w:r>
        <w:rPr>
          <w:rtl/>
          <w:lang w:bidi="ar-EG"/>
        </w:rPr>
        <w:t>-</w:t>
      </w:r>
      <w:r>
        <w:rPr>
          <w:rtl/>
          <w:lang w:bidi="ar-EG"/>
        </w:rPr>
        <w:tab/>
        <w:t>معهد الملكية الفكرية</w:t>
      </w:r>
    </w:p>
    <w:p w:rsidR="00805F16" w:rsidRDefault="00805F16" w:rsidP="00D15E64">
      <w:pPr>
        <w:pStyle w:val="BodyText"/>
        <w:ind w:left="922" w:hanging="360"/>
        <w:rPr>
          <w:rtl/>
          <w:lang w:bidi="ar-EG"/>
        </w:rPr>
      </w:pPr>
      <w:r>
        <w:rPr>
          <w:rtl/>
          <w:lang w:bidi="ar-EG"/>
        </w:rPr>
        <w:t>-</w:t>
      </w:r>
      <w:r>
        <w:rPr>
          <w:rtl/>
          <w:lang w:bidi="ar-EG"/>
        </w:rPr>
        <w:tab/>
        <w:t>شبكة الدفاع عن الحقوق الرقمية</w:t>
      </w:r>
      <w:r w:rsidR="005E5FBB">
        <w:rPr>
          <w:rFonts w:hint="cs"/>
          <w:rtl/>
          <w:lang w:bidi="ar-EG"/>
        </w:rPr>
        <w:t xml:space="preserve"> (</w:t>
      </w:r>
      <w:r w:rsidR="005E5FBB" w:rsidRPr="00631B7C">
        <w:rPr>
          <w:lang w:val="es-MX" w:bidi="hi-IN"/>
        </w:rPr>
        <w:t>Red en Defensa de los Derechos Digitales, A.C. (R3D)</w:t>
      </w:r>
      <w:r w:rsidR="005E5FBB">
        <w:rPr>
          <w:rFonts w:hint="cs"/>
          <w:rtl/>
          <w:lang w:bidi="ar-EG"/>
        </w:rPr>
        <w:t>)</w:t>
      </w:r>
    </w:p>
    <w:p w:rsidR="00805F16" w:rsidRDefault="00805F16" w:rsidP="00D15E64">
      <w:pPr>
        <w:pStyle w:val="BodyText"/>
        <w:ind w:left="922" w:hanging="360"/>
        <w:rPr>
          <w:rtl/>
          <w:lang w:bidi="ar-EG"/>
        </w:rPr>
      </w:pPr>
      <w:r>
        <w:rPr>
          <w:rtl/>
          <w:lang w:bidi="ar-EG"/>
        </w:rPr>
        <w:t>-</w:t>
      </w:r>
      <w:r>
        <w:rPr>
          <w:rtl/>
          <w:lang w:bidi="ar-EG"/>
        </w:rPr>
        <w:tab/>
        <w:t>الجمعية الأرجنتينية لإدارة الممثلين وفناني الأداء</w:t>
      </w:r>
      <w:r w:rsidR="005E5FBB">
        <w:rPr>
          <w:rFonts w:hint="cs"/>
          <w:rtl/>
          <w:lang w:bidi="ar-EG"/>
        </w:rPr>
        <w:t xml:space="preserve"> (</w:t>
      </w:r>
      <w:r w:rsidR="005E5FBB" w:rsidRPr="005E5FBB">
        <w:rPr>
          <w:lang w:val="es-MX" w:bidi="ar-EG"/>
        </w:rPr>
        <w:t>Sociedad Argentina de Gestión de Actores e Intérpretes (SAGAI)</w:t>
      </w:r>
      <w:r w:rsidR="005E5FBB">
        <w:rPr>
          <w:rFonts w:hint="cs"/>
          <w:rtl/>
          <w:lang w:bidi="ar-EG"/>
        </w:rPr>
        <w:t>)</w:t>
      </w:r>
    </w:p>
    <w:p w:rsidR="00805F16" w:rsidRDefault="00805F16" w:rsidP="00D15E64">
      <w:pPr>
        <w:pStyle w:val="BodyText"/>
        <w:ind w:left="922" w:hanging="360"/>
        <w:rPr>
          <w:rtl/>
          <w:lang w:bidi="ar-EG"/>
        </w:rPr>
      </w:pPr>
      <w:r>
        <w:rPr>
          <w:rtl/>
          <w:lang w:bidi="ar-EG"/>
        </w:rPr>
        <w:t>-</w:t>
      </w:r>
      <w:r>
        <w:rPr>
          <w:rtl/>
          <w:lang w:bidi="ar-EG"/>
        </w:rPr>
        <w:tab/>
        <w:t>ج</w:t>
      </w:r>
      <w:r w:rsidR="005E5FBB">
        <w:rPr>
          <w:rtl/>
          <w:lang w:bidi="ar-EG"/>
        </w:rPr>
        <w:t>معية الإمارات لإدارة حقوق النسخ</w:t>
      </w:r>
    </w:p>
    <w:p w:rsidR="00805F16" w:rsidRPr="00805F16" w:rsidRDefault="00805F16" w:rsidP="00E00EB5">
      <w:pPr>
        <w:pStyle w:val="Heading1"/>
        <w:spacing w:after="120"/>
        <w:rPr>
          <w:sz w:val="24"/>
          <w:szCs w:val="24"/>
          <w:rtl/>
          <w:lang w:bidi="ar-EG"/>
        </w:rPr>
      </w:pPr>
      <w:r w:rsidRPr="00805F16">
        <w:rPr>
          <w:sz w:val="24"/>
          <w:szCs w:val="24"/>
          <w:rtl/>
          <w:lang w:bidi="ar-EG"/>
        </w:rPr>
        <w:t>البند 5 من جدول الأعمال: اعت</w:t>
      </w:r>
      <w:r w:rsidR="005E5FBB">
        <w:rPr>
          <w:sz w:val="24"/>
          <w:szCs w:val="24"/>
          <w:rtl/>
          <w:lang w:bidi="ar-EG"/>
        </w:rPr>
        <w:t xml:space="preserve">ماد مشروع تقرير الدورة </w:t>
      </w:r>
      <w:r w:rsidR="00E00EB5" w:rsidRPr="00E00EB5">
        <w:rPr>
          <w:sz w:val="24"/>
          <w:szCs w:val="24"/>
          <w:rtl/>
          <w:lang w:bidi="ar-EG"/>
        </w:rPr>
        <w:t>الحادية والأربعين</w:t>
      </w:r>
    </w:p>
    <w:p w:rsidR="00805F16" w:rsidRPr="005E5FBB" w:rsidRDefault="00805F16" w:rsidP="00E00EB5">
      <w:pPr>
        <w:pStyle w:val="ONUMA"/>
        <w:rPr>
          <w:rtl/>
          <w:lang w:bidi="ar-EG"/>
        </w:rPr>
      </w:pPr>
      <w:r w:rsidRPr="005E5FBB">
        <w:rPr>
          <w:rtl/>
          <w:lang w:bidi="ar-EG"/>
        </w:rPr>
        <w:t xml:space="preserve">اعتمدت اللجنة مشروع تقرير دورتها الحادية والأربعين (الوثيقة </w:t>
      </w:r>
      <w:r w:rsidRPr="005E5FBB">
        <w:rPr>
          <w:lang w:bidi="ar-EG"/>
        </w:rPr>
        <w:t>SCCR/41/10</w:t>
      </w:r>
      <w:r w:rsidRPr="005E5FBB">
        <w:rPr>
          <w:rtl/>
          <w:lang w:bidi="ar-EG"/>
        </w:rPr>
        <w:t xml:space="preserve">). ودُعيت الوفود والجهات المراقبة إلى إرسال أي تعليقات على بياناتها إلى الأمانة على العنوان الإلكتروني التالي: </w:t>
      </w:r>
      <w:hyperlink r:id="rId12" w:history="1">
        <w:r w:rsidR="005E5FBB" w:rsidRPr="005E5FBB">
          <w:rPr>
            <w:rStyle w:val="Hyperlink"/>
            <w:color w:val="auto"/>
            <w:lang w:bidi="ar-EG"/>
          </w:rPr>
          <w:t>copyright.mail@wipo.int</w:t>
        </w:r>
      </w:hyperlink>
      <w:r w:rsidR="005E5FBB" w:rsidRPr="005E5FBB">
        <w:rPr>
          <w:rFonts w:hint="cs"/>
          <w:rtl/>
          <w:lang w:bidi="ar-EG"/>
        </w:rPr>
        <w:t xml:space="preserve"> </w:t>
      </w:r>
      <w:r w:rsidRPr="005E5FBB">
        <w:rPr>
          <w:rtl/>
          <w:lang w:bidi="ar-EG"/>
        </w:rPr>
        <w:t>في موعد أقصاه 31</w:t>
      </w:r>
      <w:r w:rsidR="00E00EB5">
        <w:rPr>
          <w:rFonts w:hint="cs"/>
          <w:rtl/>
          <w:lang w:bidi="ar-EG"/>
        </w:rPr>
        <w:t> </w:t>
      </w:r>
      <w:r w:rsidRPr="005E5FBB">
        <w:rPr>
          <w:rtl/>
          <w:lang w:bidi="ar-EG"/>
        </w:rPr>
        <w:t>يوليو</w:t>
      </w:r>
      <w:r w:rsidR="00E00EB5">
        <w:rPr>
          <w:rFonts w:hint="eastAsia"/>
          <w:rtl/>
          <w:lang w:bidi="ar-EG"/>
        </w:rPr>
        <w:t> </w:t>
      </w:r>
      <w:r w:rsidRPr="005E5FBB">
        <w:rPr>
          <w:rtl/>
          <w:lang w:bidi="ar-EG"/>
        </w:rPr>
        <w:t>2022.</w:t>
      </w:r>
    </w:p>
    <w:p w:rsidR="00805F16" w:rsidRPr="00805F16" w:rsidRDefault="00805F16" w:rsidP="00CF69E8">
      <w:pPr>
        <w:pStyle w:val="Heading1"/>
        <w:spacing w:after="120"/>
        <w:rPr>
          <w:sz w:val="24"/>
          <w:szCs w:val="24"/>
          <w:rtl/>
          <w:lang w:bidi="ar-EG"/>
        </w:rPr>
      </w:pPr>
      <w:r w:rsidRPr="00805F16">
        <w:rPr>
          <w:sz w:val="24"/>
          <w:szCs w:val="24"/>
          <w:rtl/>
          <w:lang w:bidi="ar-EG"/>
        </w:rPr>
        <w:t>البند 6 من جدول الأعمال: حماية هيئات البث</w:t>
      </w:r>
    </w:p>
    <w:p w:rsidR="00805F16" w:rsidRPr="005E5FBB" w:rsidRDefault="00D15E64" w:rsidP="00D15E64">
      <w:pPr>
        <w:pStyle w:val="ONUMA"/>
        <w:rPr>
          <w:rtl/>
          <w:lang w:bidi="ar-EG"/>
        </w:rPr>
      </w:pPr>
      <w:r>
        <w:rPr>
          <w:rtl/>
          <w:lang w:bidi="ar-EG"/>
        </w:rPr>
        <w:t xml:space="preserve">تُتاح وثائق الدورات السابقة المتعلقة بهذا البند من جدول الأعمال في الصفحة المخصصة </w:t>
      </w:r>
      <w:r>
        <w:rPr>
          <w:rFonts w:hint="cs"/>
          <w:rtl/>
          <w:lang w:bidi="ar-EG"/>
        </w:rPr>
        <w:t>ل</w:t>
      </w:r>
      <w:r>
        <w:rPr>
          <w:rtl/>
          <w:lang w:bidi="ar-EG"/>
        </w:rPr>
        <w:t xml:space="preserve">لدورة </w:t>
      </w:r>
      <w:r>
        <w:rPr>
          <w:rFonts w:hint="cs"/>
          <w:rtl/>
          <w:lang w:bidi="ar-EG"/>
        </w:rPr>
        <w:t>42 لل</w:t>
      </w:r>
      <w:r>
        <w:rPr>
          <w:rtl/>
          <w:lang w:bidi="ar-EG"/>
        </w:rPr>
        <w:t>جنة حق المؤلف</w:t>
      </w:r>
      <w:r w:rsidRPr="005E5FBB">
        <w:rPr>
          <w:rtl/>
          <w:lang w:bidi="ar-EG"/>
        </w:rPr>
        <w:t xml:space="preserve"> </w:t>
      </w:r>
      <w:r w:rsidR="00805F16" w:rsidRPr="005E5FBB">
        <w:rPr>
          <w:rtl/>
          <w:lang w:bidi="ar-EG"/>
        </w:rPr>
        <w:t xml:space="preserve">على </w:t>
      </w:r>
      <w:r>
        <w:rPr>
          <w:rFonts w:hint="cs"/>
          <w:rtl/>
          <w:lang w:bidi="ar-EG"/>
        </w:rPr>
        <w:t>الرابط</w:t>
      </w:r>
      <w:r w:rsidR="00805F16" w:rsidRPr="005E5FBB">
        <w:rPr>
          <w:rtl/>
          <w:lang w:bidi="ar-EG"/>
        </w:rPr>
        <w:t>:</w:t>
      </w:r>
      <w:r w:rsidR="005E5FBB" w:rsidRPr="005E5FBB">
        <w:rPr>
          <w:rFonts w:hint="cs"/>
          <w:rtl/>
          <w:lang w:bidi="ar-EG"/>
        </w:rPr>
        <w:t xml:space="preserve"> </w:t>
      </w:r>
      <w:r w:rsidR="002F6034">
        <w:fldChar w:fldCharType="begin"/>
      </w:r>
      <w:r w:rsidR="002F6034">
        <w:instrText xml:space="preserve"> HYPERLINK "https://www.wipo.int/meetings/ar/details.jsp?meeting_id=69311" </w:instrText>
      </w:r>
      <w:r w:rsidR="002F6034">
        <w:fldChar w:fldCharType="separate"/>
      </w:r>
      <w:r w:rsidR="005E5FBB" w:rsidRPr="005E5FBB">
        <w:rPr>
          <w:rStyle w:val="Hyperlink"/>
          <w:color w:val="auto"/>
          <w:u w:val="none"/>
          <w:lang w:bidi="ar-EG"/>
        </w:rPr>
        <w:t>https://www.wipo.int/meetings/ar/details.jsp?meeting_id=69311</w:t>
      </w:r>
      <w:r w:rsidR="002F6034">
        <w:rPr>
          <w:rStyle w:val="Hyperlink"/>
          <w:color w:val="auto"/>
          <w:u w:val="none"/>
          <w:lang w:bidi="ar-EG"/>
        </w:rPr>
        <w:fldChar w:fldCharType="end"/>
      </w:r>
      <w:r w:rsidR="00805F16" w:rsidRPr="005E5FBB">
        <w:rPr>
          <w:rtl/>
          <w:lang w:bidi="ar-EG"/>
        </w:rPr>
        <w:t>.</w:t>
      </w:r>
    </w:p>
    <w:p w:rsidR="00805F16" w:rsidRDefault="00805F16" w:rsidP="00E00EB5">
      <w:pPr>
        <w:pStyle w:val="ONUMA"/>
        <w:rPr>
          <w:rtl/>
          <w:lang w:bidi="ar-EG"/>
        </w:rPr>
      </w:pPr>
      <w:r>
        <w:rPr>
          <w:rtl/>
          <w:lang w:bidi="ar-EG"/>
        </w:rPr>
        <w:t xml:space="preserve">وبعد بيانات من الوفود، قدم نائب الرئيس بيتر </w:t>
      </w:r>
      <w:proofErr w:type="spellStart"/>
      <w:r>
        <w:rPr>
          <w:rtl/>
          <w:lang w:bidi="ar-EG"/>
        </w:rPr>
        <w:t>لابودي</w:t>
      </w:r>
      <w:proofErr w:type="spellEnd"/>
      <w:r>
        <w:rPr>
          <w:rtl/>
          <w:lang w:bidi="ar-EG"/>
        </w:rPr>
        <w:t xml:space="preserve"> والميسر </w:t>
      </w:r>
      <w:proofErr w:type="spellStart"/>
      <w:r>
        <w:rPr>
          <w:rtl/>
          <w:lang w:bidi="ar-EG"/>
        </w:rPr>
        <w:t>جوكا</w:t>
      </w:r>
      <w:proofErr w:type="spellEnd"/>
      <w:r>
        <w:rPr>
          <w:rtl/>
          <w:lang w:bidi="ar-EG"/>
        </w:rPr>
        <w:t xml:space="preserve"> ليديس، مع تعليقات من الميسر </w:t>
      </w:r>
      <w:proofErr w:type="spellStart"/>
      <w:r>
        <w:rPr>
          <w:rtl/>
          <w:lang w:bidi="ar-EG"/>
        </w:rPr>
        <w:t>هيزيكيل</w:t>
      </w:r>
      <w:proofErr w:type="spellEnd"/>
      <w:r>
        <w:rPr>
          <w:rtl/>
          <w:lang w:bidi="ar-EG"/>
        </w:rPr>
        <w:t xml:space="preserve"> </w:t>
      </w:r>
      <w:proofErr w:type="spellStart"/>
      <w:r>
        <w:rPr>
          <w:rtl/>
          <w:lang w:bidi="ar-EG"/>
        </w:rPr>
        <w:t>أويرا</w:t>
      </w:r>
      <w:proofErr w:type="spellEnd"/>
      <w:r>
        <w:rPr>
          <w:rtl/>
          <w:lang w:bidi="ar-EG"/>
        </w:rPr>
        <w:t xml:space="preserve">، </w:t>
      </w:r>
      <w:r w:rsidR="005E5FBB">
        <w:rPr>
          <w:rFonts w:hint="cs"/>
          <w:rtl/>
          <w:lang w:bidi="ar-EG"/>
        </w:rPr>
        <w:t>"</w:t>
      </w:r>
      <w:r>
        <w:rPr>
          <w:rtl/>
          <w:lang w:bidi="ar-EG"/>
        </w:rPr>
        <w:t xml:space="preserve">مشروع نص مراجَع لمعاهدة </w:t>
      </w:r>
      <w:proofErr w:type="spellStart"/>
      <w:r>
        <w:rPr>
          <w:rtl/>
          <w:lang w:bidi="ar-EG"/>
        </w:rPr>
        <w:t>الويبو</w:t>
      </w:r>
      <w:proofErr w:type="spellEnd"/>
      <w:r>
        <w:rPr>
          <w:rtl/>
          <w:lang w:bidi="ar-EG"/>
        </w:rPr>
        <w:t xml:space="preserve"> بشأن هيئات البث</w:t>
      </w:r>
      <w:r w:rsidR="005E5FBB">
        <w:rPr>
          <w:rFonts w:hint="cs"/>
          <w:rtl/>
          <w:lang w:bidi="ar-EG"/>
        </w:rPr>
        <w:t>"</w:t>
      </w:r>
      <w:r>
        <w:rPr>
          <w:rtl/>
          <w:lang w:bidi="ar-EG"/>
        </w:rPr>
        <w:t xml:space="preserve"> (الوثيقة </w:t>
      </w:r>
      <w:r>
        <w:rPr>
          <w:lang w:bidi="ar-EG"/>
        </w:rPr>
        <w:t>SCCR/42/3</w:t>
      </w:r>
      <w:r>
        <w:rPr>
          <w:rtl/>
          <w:lang w:bidi="ar-EG"/>
        </w:rPr>
        <w:t>). و</w:t>
      </w:r>
      <w:r w:rsidR="00E00EB5">
        <w:rPr>
          <w:rFonts w:hint="cs"/>
          <w:rtl/>
          <w:lang w:bidi="ar-EG"/>
        </w:rPr>
        <w:t xml:space="preserve">رحبت </w:t>
      </w:r>
      <w:r>
        <w:rPr>
          <w:rtl/>
          <w:lang w:bidi="ar-EG"/>
        </w:rPr>
        <w:t xml:space="preserve">اللجنة </w:t>
      </w:r>
      <w:r w:rsidR="00E00EB5">
        <w:rPr>
          <w:rFonts w:hint="cs"/>
          <w:rtl/>
          <w:lang w:bidi="ar-EG"/>
        </w:rPr>
        <w:t>بالنص و</w:t>
      </w:r>
      <w:r w:rsidR="00E00EB5">
        <w:rPr>
          <w:rtl/>
          <w:lang w:bidi="ar-EG"/>
        </w:rPr>
        <w:t xml:space="preserve">انخرطت </w:t>
      </w:r>
      <w:r>
        <w:rPr>
          <w:rtl/>
          <w:lang w:bidi="ar-EG"/>
        </w:rPr>
        <w:t>في جلسة مناقشة وأسئلة وأ</w:t>
      </w:r>
      <w:r w:rsidR="005E5FBB">
        <w:rPr>
          <w:rtl/>
          <w:lang w:bidi="ar-EG"/>
        </w:rPr>
        <w:t xml:space="preserve">جوبة </w:t>
      </w:r>
      <w:r w:rsidR="00E00EB5">
        <w:rPr>
          <w:rtl/>
          <w:lang w:bidi="ar-EG"/>
        </w:rPr>
        <w:t>بشأن</w:t>
      </w:r>
      <w:r w:rsidR="00E00EB5">
        <w:rPr>
          <w:rFonts w:hint="cs"/>
          <w:rtl/>
          <w:lang w:bidi="ar-EG"/>
        </w:rPr>
        <w:t>ه</w:t>
      </w:r>
      <w:r w:rsidR="00E00EB5">
        <w:rPr>
          <w:rtl/>
          <w:lang w:bidi="ar-EG"/>
        </w:rPr>
        <w:t xml:space="preserve"> </w:t>
      </w:r>
      <w:r w:rsidR="005E5FBB">
        <w:rPr>
          <w:rtl/>
          <w:lang w:bidi="ar-EG"/>
        </w:rPr>
        <w:t>مع مقدمي العرض.</w:t>
      </w:r>
    </w:p>
    <w:p w:rsidR="00805F16" w:rsidRDefault="00E00EB5" w:rsidP="00FA4237">
      <w:pPr>
        <w:pStyle w:val="ONUMA"/>
        <w:rPr>
          <w:lang w:bidi="ar-EG"/>
        </w:rPr>
      </w:pPr>
      <w:r w:rsidRPr="00E00EB5">
        <w:rPr>
          <w:rtl/>
          <w:lang w:bidi="ar-EG"/>
        </w:rPr>
        <w:t>ووافقت اللجنة على أن يقوم الرئيس بالعمل</w:t>
      </w:r>
      <w:r>
        <w:rPr>
          <w:rFonts w:hint="cs"/>
          <w:rtl/>
          <w:lang w:bidi="ar-EG"/>
        </w:rPr>
        <w:t>،</w:t>
      </w:r>
      <w:r w:rsidRPr="00E00EB5">
        <w:rPr>
          <w:rtl/>
          <w:lang w:bidi="ar-EG"/>
        </w:rPr>
        <w:t xml:space="preserve"> مع نا</w:t>
      </w:r>
      <w:r>
        <w:rPr>
          <w:rFonts w:hint="cs"/>
          <w:rtl/>
          <w:lang w:bidi="ar-EG"/>
        </w:rPr>
        <w:t>ئ</w:t>
      </w:r>
      <w:r w:rsidRPr="00E00EB5">
        <w:rPr>
          <w:rtl/>
          <w:lang w:bidi="ar-EG"/>
        </w:rPr>
        <w:t>ب</w:t>
      </w:r>
      <w:r>
        <w:rPr>
          <w:rFonts w:hint="cs"/>
          <w:rtl/>
          <w:lang w:bidi="ar-EG"/>
        </w:rPr>
        <w:t>يه</w:t>
      </w:r>
      <w:r w:rsidRPr="00E00EB5">
        <w:rPr>
          <w:rtl/>
          <w:lang w:bidi="ar-EG"/>
        </w:rPr>
        <w:t xml:space="preserve"> والميسرين، </w:t>
      </w:r>
      <w:r>
        <w:rPr>
          <w:rFonts w:hint="cs"/>
          <w:rtl/>
          <w:lang w:bidi="ar-EG"/>
        </w:rPr>
        <w:t xml:space="preserve">على </w:t>
      </w:r>
      <w:r w:rsidRPr="00E00EB5">
        <w:rPr>
          <w:rtl/>
          <w:lang w:bidi="ar-EG"/>
        </w:rPr>
        <w:t xml:space="preserve">مراجعة الوثيقة </w:t>
      </w:r>
      <w:r w:rsidRPr="00E00EB5">
        <w:rPr>
          <w:lang w:bidi="ar-EG"/>
        </w:rPr>
        <w:t>SCCR/42/3</w:t>
      </w:r>
      <w:r w:rsidRPr="00E00EB5">
        <w:rPr>
          <w:rtl/>
          <w:lang w:bidi="ar-EG"/>
        </w:rPr>
        <w:t xml:space="preserve"> بناءً على التعليقات والاقتراحات والأسئلة المقدمة من الوفود، </w:t>
      </w:r>
      <w:r>
        <w:rPr>
          <w:rFonts w:hint="cs"/>
          <w:rtl/>
          <w:lang w:bidi="ar-EG"/>
        </w:rPr>
        <w:t xml:space="preserve">كي تتنظر فيها </w:t>
      </w:r>
      <w:r w:rsidRPr="00E00EB5">
        <w:rPr>
          <w:rtl/>
          <w:lang w:bidi="ar-EG"/>
        </w:rPr>
        <w:t xml:space="preserve">الدورة 43 للجنة حق المؤلف. </w:t>
      </w:r>
      <w:r>
        <w:rPr>
          <w:rFonts w:hint="cs"/>
          <w:rtl/>
          <w:lang w:bidi="ar-EG"/>
        </w:rPr>
        <w:t>ود</w:t>
      </w:r>
      <w:r w:rsidRPr="00E00EB5">
        <w:rPr>
          <w:rtl/>
          <w:lang w:bidi="ar-EG"/>
        </w:rPr>
        <w:t>ع</w:t>
      </w:r>
      <w:r>
        <w:rPr>
          <w:rFonts w:hint="cs"/>
          <w:rtl/>
          <w:lang w:bidi="ar-EG"/>
        </w:rPr>
        <w:t>يت</w:t>
      </w:r>
      <w:r w:rsidRPr="00E00EB5">
        <w:rPr>
          <w:rtl/>
          <w:lang w:bidi="ar-EG"/>
        </w:rPr>
        <w:t xml:space="preserve"> الوفود لإرسال أي تعليقات أخرى على الوثيقة </w:t>
      </w:r>
      <w:r w:rsidRPr="00E00EB5">
        <w:rPr>
          <w:lang w:bidi="ar-EG"/>
        </w:rPr>
        <w:t>SCCR/42/3</w:t>
      </w:r>
      <w:r w:rsidRPr="00E00EB5">
        <w:rPr>
          <w:rtl/>
          <w:lang w:bidi="ar-EG"/>
        </w:rPr>
        <w:t xml:space="preserve"> إلى</w:t>
      </w:r>
      <w:r>
        <w:rPr>
          <w:rFonts w:hint="cs"/>
          <w:rtl/>
          <w:lang w:bidi="ar-EG"/>
        </w:rPr>
        <w:t xml:space="preserve"> </w:t>
      </w:r>
      <w:r w:rsidRPr="005E5FBB">
        <w:rPr>
          <w:rtl/>
          <w:lang w:bidi="ar-EG"/>
        </w:rPr>
        <w:t xml:space="preserve">العنوان الإلكتروني التالي: </w:t>
      </w:r>
      <w:r w:rsidR="002F6034">
        <w:fldChar w:fldCharType="begin"/>
      </w:r>
      <w:r w:rsidR="002F6034">
        <w:instrText xml:space="preserve"> HYPERLINK "mailto:copyright.mail@wipo.int" </w:instrText>
      </w:r>
      <w:r w:rsidR="002F6034">
        <w:fldChar w:fldCharType="separate"/>
      </w:r>
      <w:r w:rsidR="00FA4237" w:rsidRPr="003226CD">
        <w:rPr>
          <w:rStyle w:val="Hyperlink"/>
          <w:lang w:bidi="ar-EG"/>
        </w:rPr>
        <w:t>copyright.mail@wipo.int</w:t>
      </w:r>
      <w:r w:rsidR="002F6034">
        <w:rPr>
          <w:rStyle w:val="Hyperlink"/>
          <w:lang w:bidi="ar-EG"/>
        </w:rPr>
        <w:fldChar w:fldCharType="end"/>
      </w:r>
      <w:r w:rsidR="00FA4237">
        <w:rPr>
          <w:rFonts w:hint="cs"/>
          <w:rtl/>
          <w:lang w:bidi="ar-EG"/>
        </w:rPr>
        <w:t xml:space="preserve"> </w:t>
      </w:r>
      <w:r w:rsidRPr="00E00EB5">
        <w:rPr>
          <w:rtl/>
          <w:lang w:bidi="ar-EG"/>
        </w:rPr>
        <w:t>بحلول 13 يوليو 2022.</w:t>
      </w:r>
    </w:p>
    <w:p w:rsidR="00E00EB5" w:rsidRDefault="00E00EB5" w:rsidP="00E00EB5">
      <w:pPr>
        <w:pStyle w:val="ONUMA"/>
        <w:rPr>
          <w:rtl/>
          <w:lang w:bidi="ar-EG"/>
        </w:rPr>
      </w:pPr>
      <w:r>
        <w:rPr>
          <w:rFonts w:hint="cs"/>
          <w:rtl/>
          <w:lang w:bidi="ar-EG"/>
        </w:rPr>
        <w:t>و</w:t>
      </w:r>
      <w:r w:rsidRPr="00E00EB5">
        <w:rPr>
          <w:rtl/>
          <w:lang w:bidi="ar-EG"/>
        </w:rPr>
        <w:t>ناقشت اللجنة م</w:t>
      </w:r>
      <w:r>
        <w:rPr>
          <w:rFonts w:hint="cs"/>
          <w:rtl/>
          <w:lang w:bidi="ar-EG"/>
        </w:rPr>
        <w:t xml:space="preserve">سألة </w:t>
      </w:r>
      <w:r w:rsidRPr="00E00EB5">
        <w:rPr>
          <w:rtl/>
          <w:lang w:bidi="ar-EG"/>
        </w:rPr>
        <w:t xml:space="preserve">عقد جلسة فنية خاصة مخصصة لهذا البند من جدول الأعمال قبل نهاية عام 2022. ولم يكن هناك توافق في الآراء بشأن هذا الاقتراح. </w:t>
      </w:r>
      <w:r>
        <w:rPr>
          <w:rFonts w:hint="cs"/>
          <w:rtl/>
          <w:lang w:bidi="ar-EG"/>
        </w:rPr>
        <w:t>و</w:t>
      </w:r>
      <w:r w:rsidRPr="00E00EB5">
        <w:rPr>
          <w:rtl/>
          <w:lang w:bidi="ar-EG"/>
        </w:rPr>
        <w:t>وافقت اللجنة على عقد دورتين عاديتين للجنة حق المؤلف في عام 2023.</w:t>
      </w:r>
    </w:p>
    <w:p w:rsidR="00805F16" w:rsidRDefault="00805F16" w:rsidP="005E5FBB">
      <w:pPr>
        <w:pStyle w:val="ONUMA"/>
        <w:rPr>
          <w:rtl/>
          <w:lang w:bidi="ar-EG"/>
        </w:rPr>
      </w:pPr>
      <w:r>
        <w:rPr>
          <w:rtl/>
          <w:lang w:bidi="ar-EG"/>
        </w:rPr>
        <w:t>وسيظل هذا البند مدرجا في جدول أعمال الدورة الثالثة والأربعين للجنة حق المؤلف.</w:t>
      </w:r>
    </w:p>
    <w:p w:rsidR="00805F16" w:rsidRPr="00805F16" w:rsidRDefault="00805F16" w:rsidP="00CF69E8">
      <w:pPr>
        <w:pStyle w:val="Heading1"/>
        <w:spacing w:after="120"/>
        <w:rPr>
          <w:sz w:val="24"/>
          <w:szCs w:val="24"/>
          <w:rtl/>
          <w:lang w:bidi="ar-EG"/>
        </w:rPr>
      </w:pPr>
      <w:r w:rsidRPr="00805F16">
        <w:rPr>
          <w:sz w:val="24"/>
          <w:szCs w:val="24"/>
          <w:rtl/>
          <w:lang w:bidi="ar-EG"/>
        </w:rPr>
        <w:lastRenderedPageBreak/>
        <w:t>البند 7 من جدول الأعمال: التقييدات والاستثناءات لفائدة المكتبات ودور المحفوظات</w:t>
      </w:r>
    </w:p>
    <w:p w:rsidR="00805F16" w:rsidRDefault="00D15E64" w:rsidP="00D15E64">
      <w:pPr>
        <w:pStyle w:val="ONUMA"/>
        <w:rPr>
          <w:rtl/>
          <w:lang w:bidi="ar-EG"/>
        </w:rPr>
      </w:pPr>
      <w:r>
        <w:rPr>
          <w:rtl/>
          <w:lang w:bidi="ar-EG"/>
        </w:rPr>
        <w:t xml:space="preserve">تُتاح وثائق الدورات السابقة المتعلقة بهذا البند من جدول الأعمال في الصفحة المخصصة </w:t>
      </w:r>
      <w:r>
        <w:rPr>
          <w:rFonts w:hint="cs"/>
          <w:rtl/>
          <w:lang w:bidi="ar-EG"/>
        </w:rPr>
        <w:t>ل</w:t>
      </w:r>
      <w:r>
        <w:rPr>
          <w:rtl/>
          <w:lang w:bidi="ar-EG"/>
        </w:rPr>
        <w:t xml:space="preserve">لدورة </w:t>
      </w:r>
      <w:r>
        <w:rPr>
          <w:rFonts w:hint="cs"/>
          <w:rtl/>
          <w:lang w:bidi="ar-EG"/>
        </w:rPr>
        <w:t>42 لل</w:t>
      </w:r>
      <w:r>
        <w:rPr>
          <w:rtl/>
          <w:lang w:bidi="ar-EG"/>
        </w:rPr>
        <w:t xml:space="preserve">جنة حق المؤلف </w:t>
      </w:r>
      <w:r w:rsidR="00805F16">
        <w:rPr>
          <w:rtl/>
          <w:lang w:bidi="ar-EG"/>
        </w:rPr>
        <w:t>على ال</w:t>
      </w:r>
      <w:r w:rsidR="00FA4237">
        <w:rPr>
          <w:rFonts w:hint="cs"/>
          <w:rtl/>
          <w:lang w:bidi="ar-EG"/>
        </w:rPr>
        <w:t>رابط</w:t>
      </w:r>
      <w:r w:rsidR="00805F16">
        <w:rPr>
          <w:rtl/>
          <w:lang w:bidi="ar-EG"/>
        </w:rPr>
        <w:t>:</w:t>
      </w:r>
      <w:r w:rsidR="005E5FBB">
        <w:rPr>
          <w:rFonts w:hint="cs"/>
          <w:rtl/>
          <w:lang w:bidi="ar-EG"/>
        </w:rPr>
        <w:t xml:space="preserve"> </w:t>
      </w:r>
      <w:r w:rsidR="002F6034">
        <w:fldChar w:fldCharType="begin"/>
      </w:r>
      <w:r w:rsidR="002F6034">
        <w:instrText xml:space="preserve"> HYPERLINK "https://www.wipo.int/meetings/ar/details.jsp?meeting_id=69311" </w:instrText>
      </w:r>
      <w:r w:rsidR="002F6034">
        <w:fldChar w:fldCharType="separate"/>
      </w:r>
      <w:r w:rsidR="005E5FBB" w:rsidRPr="00FA4237">
        <w:rPr>
          <w:rStyle w:val="Hyperlink"/>
          <w:lang w:bidi="ar-EG"/>
        </w:rPr>
        <w:t>https://www.wipo.int/meetings/ar/details.jsp?meeting_id=69311</w:t>
      </w:r>
      <w:r w:rsidR="002F6034">
        <w:rPr>
          <w:rStyle w:val="Hyperlink"/>
          <w:lang w:bidi="ar-EG"/>
        </w:rPr>
        <w:fldChar w:fldCharType="end"/>
      </w:r>
      <w:r w:rsidR="00FA4237">
        <w:rPr>
          <w:rStyle w:val="Hyperlink"/>
          <w:rFonts w:hint="cs"/>
          <w:color w:val="auto"/>
          <w:u w:val="none"/>
          <w:rtl/>
          <w:lang w:bidi="ar-EG"/>
        </w:rPr>
        <w:t>.</w:t>
      </w:r>
    </w:p>
    <w:p w:rsidR="00805F16" w:rsidRDefault="00805F16" w:rsidP="00E325CE">
      <w:pPr>
        <w:pStyle w:val="ONUMA"/>
        <w:rPr>
          <w:rtl/>
          <w:lang w:bidi="ar-EG"/>
        </w:rPr>
      </w:pPr>
      <w:r>
        <w:rPr>
          <w:rtl/>
          <w:lang w:bidi="ar-EG"/>
        </w:rPr>
        <w:t>و</w:t>
      </w:r>
      <w:r w:rsidR="00E00EB5">
        <w:rPr>
          <w:rFonts w:hint="cs"/>
          <w:rtl/>
          <w:lang w:bidi="ar-EG"/>
        </w:rPr>
        <w:t xml:space="preserve">أعطى </w:t>
      </w:r>
      <w:r w:rsidR="00E00EB5" w:rsidRPr="00E00EB5">
        <w:rPr>
          <w:rtl/>
          <w:lang w:bidi="ar-EG"/>
        </w:rPr>
        <w:t>الرئيس الكلمة لمنسق المجموعة الأفريقية ل</w:t>
      </w:r>
      <w:r w:rsidR="00E00EB5">
        <w:rPr>
          <w:rFonts w:hint="cs"/>
          <w:rtl/>
          <w:lang w:bidi="ar-EG"/>
        </w:rPr>
        <w:t>ي</w:t>
      </w:r>
      <w:r w:rsidR="00E00EB5" w:rsidRPr="00E00EB5">
        <w:rPr>
          <w:rtl/>
          <w:lang w:bidi="ar-EG"/>
        </w:rPr>
        <w:t>عرض</w:t>
      </w:r>
      <w:r w:rsidR="00E00EB5">
        <w:rPr>
          <w:rFonts w:hint="cs"/>
          <w:rtl/>
          <w:lang w:bidi="ar-EG"/>
        </w:rPr>
        <w:t xml:space="preserve"> </w:t>
      </w:r>
      <w:r w:rsidR="001472E8">
        <w:rPr>
          <w:rFonts w:hint="cs"/>
          <w:rtl/>
          <w:lang w:bidi="ar-EG"/>
        </w:rPr>
        <w:t xml:space="preserve">اقتراح المجموعة المعنون </w:t>
      </w:r>
      <w:r w:rsidR="0058348E">
        <w:rPr>
          <w:rFonts w:hint="cs"/>
          <w:rtl/>
          <w:lang w:bidi="ar-EG"/>
        </w:rPr>
        <w:t>"</w:t>
      </w:r>
      <w:r>
        <w:rPr>
          <w:rtl/>
          <w:lang w:bidi="ar-EG"/>
        </w:rPr>
        <w:t>اقتراح بخصوص مشروع برنامج العمل بشأن الاستثناءات والتقييدات</w:t>
      </w:r>
      <w:r w:rsidR="0058348E">
        <w:rPr>
          <w:rFonts w:hint="cs"/>
          <w:rtl/>
          <w:lang w:bidi="ar-EG"/>
        </w:rPr>
        <w:t>"</w:t>
      </w:r>
      <w:r>
        <w:rPr>
          <w:rtl/>
          <w:lang w:bidi="ar-EG"/>
        </w:rPr>
        <w:t xml:space="preserve"> (الوثيقة </w:t>
      </w:r>
      <w:r>
        <w:rPr>
          <w:lang w:bidi="ar-EG"/>
        </w:rPr>
        <w:t>SCCR/42/4</w:t>
      </w:r>
      <w:r>
        <w:rPr>
          <w:rtl/>
          <w:lang w:bidi="ar-EG"/>
        </w:rPr>
        <w:t>).</w:t>
      </w:r>
      <w:r w:rsidR="00EC5990">
        <w:rPr>
          <w:rFonts w:hint="cs"/>
          <w:rtl/>
          <w:lang w:bidi="ar-EG"/>
        </w:rPr>
        <w:t xml:space="preserve"> </w:t>
      </w:r>
      <w:r>
        <w:rPr>
          <w:rtl/>
          <w:lang w:bidi="ar-EG"/>
        </w:rPr>
        <w:t xml:space="preserve">ودعيت الأمانة إلى تقديم استعراض موجز </w:t>
      </w:r>
      <w:r w:rsidR="001472E8">
        <w:rPr>
          <w:rFonts w:hint="cs"/>
          <w:rtl/>
          <w:lang w:bidi="ar-EG"/>
        </w:rPr>
        <w:t xml:space="preserve">للعمل المنجز </w:t>
      </w:r>
      <w:r w:rsidR="001472E8" w:rsidRPr="001472E8">
        <w:rPr>
          <w:rtl/>
          <w:lang w:bidi="ar-EG"/>
        </w:rPr>
        <w:t xml:space="preserve">وفقا لما تنص عليه </w:t>
      </w:r>
      <w:r w:rsidR="001472E8">
        <w:rPr>
          <w:rFonts w:hint="cs"/>
          <w:rtl/>
          <w:lang w:bidi="ar-EG"/>
        </w:rPr>
        <w:t>"</w:t>
      </w:r>
      <w:r>
        <w:rPr>
          <w:rtl/>
          <w:lang w:bidi="ar-EG"/>
        </w:rPr>
        <w:t>خطة العمل بشأن المكتبات ودور المحفوظات والمتاحف وخطة العمل بشأن مؤسسات التعليم والبحث والأشخاص ذوي الإعاقات الأخرى</w:t>
      </w:r>
      <w:r w:rsidR="0058348E">
        <w:rPr>
          <w:rFonts w:hint="cs"/>
          <w:rtl/>
          <w:lang w:bidi="ar-EG"/>
        </w:rPr>
        <w:t>"</w:t>
      </w:r>
      <w:r>
        <w:rPr>
          <w:rtl/>
          <w:lang w:bidi="ar-EG"/>
        </w:rPr>
        <w:t xml:space="preserve"> (الوثيقة</w:t>
      </w:r>
      <w:r w:rsidR="0058348E">
        <w:rPr>
          <w:rFonts w:hint="cs"/>
          <w:rtl/>
          <w:lang w:bidi="ar-EG"/>
        </w:rPr>
        <w:t> </w:t>
      </w:r>
      <w:r>
        <w:rPr>
          <w:lang w:bidi="ar-EG"/>
        </w:rPr>
        <w:t>SCCR/36/7</w:t>
      </w:r>
      <w:r>
        <w:rPr>
          <w:rtl/>
          <w:lang w:bidi="ar-EG"/>
        </w:rPr>
        <w:t xml:space="preserve">)، وكذلك </w:t>
      </w:r>
      <w:r w:rsidR="0058348E">
        <w:rPr>
          <w:rFonts w:hint="cs"/>
          <w:rtl/>
          <w:lang w:bidi="ar-EG"/>
        </w:rPr>
        <w:t>"</w:t>
      </w:r>
      <w:r>
        <w:rPr>
          <w:rtl/>
          <w:lang w:bidi="ar-EG"/>
        </w:rPr>
        <w:t>التقرير عن الندوات الإقليمية والمؤتمرات الدولية</w:t>
      </w:r>
      <w:r w:rsidR="0058348E">
        <w:rPr>
          <w:rFonts w:hint="cs"/>
          <w:rtl/>
          <w:lang w:bidi="ar-EG"/>
        </w:rPr>
        <w:t>"</w:t>
      </w:r>
      <w:r>
        <w:rPr>
          <w:rtl/>
          <w:lang w:bidi="ar-EG"/>
        </w:rPr>
        <w:t xml:space="preserve"> (الوثيقة </w:t>
      </w:r>
      <w:r>
        <w:rPr>
          <w:lang w:bidi="ar-EG"/>
        </w:rPr>
        <w:t>SCCR/40/2</w:t>
      </w:r>
      <w:r>
        <w:rPr>
          <w:rtl/>
          <w:lang w:bidi="ar-EG"/>
        </w:rPr>
        <w:t>).</w:t>
      </w:r>
    </w:p>
    <w:p w:rsidR="00805F16" w:rsidRDefault="001472E8" w:rsidP="001472E8">
      <w:pPr>
        <w:pStyle w:val="ONUMA"/>
        <w:rPr>
          <w:rtl/>
          <w:lang w:bidi="ar-EG"/>
        </w:rPr>
      </w:pPr>
      <w:r>
        <w:rPr>
          <w:rFonts w:hint="cs"/>
          <w:rtl/>
          <w:lang w:bidi="ar-EG"/>
        </w:rPr>
        <w:t>و</w:t>
      </w:r>
      <w:r w:rsidRPr="001472E8">
        <w:rPr>
          <w:rtl/>
          <w:lang w:bidi="ar-EG"/>
        </w:rPr>
        <w:t>دعا الرئيس ل</w:t>
      </w:r>
      <w:r>
        <w:rPr>
          <w:rFonts w:hint="cs"/>
          <w:rtl/>
          <w:lang w:bidi="ar-EG"/>
        </w:rPr>
        <w:t xml:space="preserve">تقديم </w:t>
      </w:r>
      <w:r w:rsidRPr="001472E8">
        <w:rPr>
          <w:rtl/>
          <w:lang w:bidi="ar-EG"/>
        </w:rPr>
        <w:t xml:space="preserve">التعليقات العامة من اللجنة والمراقبين </w:t>
      </w:r>
      <w:r>
        <w:rPr>
          <w:rFonts w:hint="cs"/>
          <w:rtl/>
          <w:lang w:bidi="ar-EG"/>
        </w:rPr>
        <w:t xml:space="preserve">بشأن </w:t>
      </w:r>
      <w:r w:rsidRPr="001472E8">
        <w:rPr>
          <w:rtl/>
          <w:lang w:bidi="ar-EG"/>
        </w:rPr>
        <w:t>موضوع التقييدات والاستثناءات، وكذلك اقتراح ال</w:t>
      </w:r>
      <w:r>
        <w:rPr>
          <w:rtl/>
          <w:lang w:bidi="ar-EG"/>
        </w:rPr>
        <w:t>مجموعة</w:t>
      </w:r>
      <w:r>
        <w:rPr>
          <w:rFonts w:hint="cs"/>
          <w:rtl/>
          <w:lang w:bidi="ar-EG"/>
        </w:rPr>
        <w:t> </w:t>
      </w:r>
      <w:r w:rsidRPr="001472E8">
        <w:rPr>
          <w:rtl/>
          <w:lang w:bidi="ar-EG"/>
        </w:rPr>
        <w:t>الأفريقية.</w:t>
      </w:r>
    </w:p>
    <w:p w:rsidR="001472E8" w:rsidRDefault="001472E8" w:rsidP="001472E8">
      <w:pPr>
        <w:pStyle w:val="ONUMA"/>
        <w:rPr>
          <w:lang w:bidi="ar-EG"/>
        </w:rPr>
      </w:pPr>
      <w:r w:rsidRPr="001472E8">
        <w:rPr>
          <w:rtl/>
          <w:lang w:bidi="ar-EG"/>
        </w:rPr>
        <w:t xml:space="preserve">وأعقبت التعليقات العامة جلسة أسئلة وأجوبة وتبادل للآراء بين اللجنة والمراقبين والخبراء. </w:t>
      </w:r>
      <w:r>
        <w:rPr>
          <w:rFonts w:hint="cs"/>
          <w:rtl/>
          <w:lang w:bidi="ar-EG"/>
        </w:rPr>
        <w:t>و</w:t>
      </w:r>
      <w:r w:rsidRPr="001472E8">
        <w:rPr>
          <w:rtl/>
          <w:lang w:bidi="ar-EG"/>
        </w:rPr>
        <w:t xml:space="preserve">استند التبادل إلى الرؤى المكتسبة من ندوات </w:t>
      </w:r>
      <w:proofErr w:type="spellStart"/>
      <w:r w:rsidRPr="001472E8">
        <w:rPr>
          <w:rtl/>
          <w:lang w:bidi="ar-EG"/>
        </w:rPr>
        <w:t>الويبو</w:t>
      </w:r>
      <w:proofErr w:type="spellEnd"/>
      <w:r w:rsidRPr="001472E8">
        <w:rPr>
          <w:rtl/>
          <w:lang w:bidi="ar-EG"/>
        </w:rPr>
        <w:t xml:space="preserve"> الإقليمية والمؤتمرات التي عقدت في</w:t>
      </w:r>
      <w:r>
        <w:rPr>
          <w:rFonts w:hint="cs"/>
          <w:rtl/>
          <w:lang w:bidi="ar-EG"/>
        </w:rPr>
        <w:t xml:space="preserve"> الثنائية</w:t>
      </w:r>
      <w:r w:rsidRPr="001472E8">
        <w:rPr>
          <w:rtl/>
          <w:lang w:bidi="ar-EG"/>
        </w:rPr>
        <w:t xml:space="preserve"> 2018-2019</w:t>
      </w:r>
      <w:r>
        <w:rPr>
          <w:rFonts w:hint="cs"/>
          <w:rtl/>
          <w:lang w:bidi="ar-EG"/>
        </w:rPr>
        <w:t>.</w:t>
      </w:r>
    </w:p>
    <w:p w:rsidR="001472E8" w:rsidRDefault="001472E8" w:rsidP="001472E8">
      <w:pPr>
        <w:pStyle w:val="ONUMA"/>
        <w:rPr>
          <w:lang w:bidi="ar-EG"/>
        </w:rPr>
      </w:pPr>
      <w:r>
        <w:rPr>
          <w:rFonts w:hint="cs"/>
          <w:rtl/>
          <w:lang w:bidi="ar-EG"/>
        </w:rPr>
        <w:t>و</w:t>
      </w:r>
      <w:r w:rsidRPr="001472E8">
        <w:rPr>
          <w:rtl/>
          <w:lang w:bidi="ar-EG"/>
        </w:rPr>
        <w:t xml:space="preserve">رحبت اللجنة بمبادرة المجموعة الأفريقية وانفتاحها لتعديل اقتراحها في ضوء المداخلات التي </w:t>
      </w:r>
      <w:r>
        <w:rPr>
          <w:rFonts w:hint="cs"/>
          <w:rtl/>
          <w:lang w:bidi="ar-EG"/>
        </w:rPr>
        <w:t>أ</w:t>
      </w:r>
      <w:r w:rsidRPr="001472E8">
        <w:rPr>
          <w:rtl/>
          <w:lang w:bidi="ar-EG"/>
        </w:rPr>
        <w:t>جر</w:t>
      </w:r>
      <w:r>
        <w:rPr>
          <w:rFonts w:hint="cs"/>
          <w:rtl/>
          <w:lang w:bidi="ar-EG"/>
        </w:rPr>
        <w:t xml:space="preserve">يت </w:t>
      </w:r>
      <w:r w:rsidRPr="001472E8">
        <w:rPr>
          <w:rtl/>
          <w:lang w:bidi="ar-EG"/>
        </w:rPr>
        <w:t>خلال</w:t>
      </w:r>
      <w:r>
        <w:rPr>
          <w:rFonts w:hint="cs"/>
          <w:rtl/>
          <w:lang w:bidi="ar-EG"/>
        </w:rPr>
        <w:t xml:space="preserve"> الدورة 42 للجنة حق المؤلف </w:t>
      </w:r>
      <w:r w:rsidRPr="001472E8">
        <w:rPr>
          <w:rtl/>
          <w:lang w:bidi="ar-EG"/>
        </w:rPr>
        <w:t>(</w:t>
      </w:r>
      <w:proofErr w:type="gramStart"/>
      <w:r w:rsidRPr="001472E8">
        <w:rPr>
          <w:rtl/>
          <w:lang w:bidi="ar-EG"/>
        </w:rPr>
        <w:t>الوثيقة</w:t>
      </w:r>
      <w:r>
        <w:rPr>
          <w:rFonts w:hint="cs"/>
          <w:rtl/>
          <w:lang w:bidi="ar-EG"/>
        </w:rPr>
        <w:t> .</w:t>
      </w:r>
      <w:r w:rsidRPr="001472E8">
        <w:rPr>
          <w:lang w:bidi="ar-EG"/>
        </w:rPr>
        <w:t>SCCR</w:t>
      </w:r>
      <w:proofErr w:type="gramEnd"/>
      <w:r w:rsidRPr="001472E8">
        <w:rPr>
          <w:lang w:bidi="ar-EG"/>
        </w:rPr>
        <w:t>/42/4 Rev</w:t>
      </w:r>
      <w:r w:rsidRPr="001472E8">
        <w:rPr>
          <w:rtl/>
          <w:lang w:bidi="ar-EG"/>
        </w:rPr>
        <w:t>). ودع</w:t>
      </w:r>
      <w:r>
        <w:rPr>
          <w:rFonts w:hint="cs"/>
          <w:rtl/>
          <w:lang w:bidi="ar-EG"/>
        </w:rPr>
        <w:t>ت</w:t>
      </w:r>
      <w:r w:rsidRPr="001472E8">
        <w:rPr>
          <w:rtl/>
          <w:lang w:bidi="ar-EG"/>
        </w:rPr>
        <w:t xml:space="preserve"> الأعضاء إلى مواصلة ال</w:t>
      </w:r>
      <w:r>
        <w:rPr>
          <w:rFonts w:hint="cs"/>
          <w:rtl/>
          <w:lang w:bidi="ar-EG"/>
        </w:rPr>
        <w:t xml:space="preserve">انخراط </w:t>
      </w:r>
      <w:r w:rsidRPr="001472E8">
        <w:rPr>
          <w:rtl/>
          <w:lang w:bidi="ar-EG"/>
        </w:rPr>
        <w:t xml:space="preserve">مع المجموعة الأفريقية </w:t>
      </w:r>
      <w:r>
        <w:rPr>
          <w:rFonts w:hint="cs"/>
          <w:rtl/>
          <w:lang w:bidi="ar-EG"/>
        </w:rPr>
        <w:t>ل</w:t>
      </w:r>
      <w:r w:rsidRPr="001472E8">
        <w:rPr>
          <w:rtl/>
          <w:lang w:bidi="ar-EG"/>
        </w:rPr>
        <w:t>مناقشة اقتراح منقح في الدورة الثالثة والأربعين للجنة حق المؤلف.</w:t>
      </w:r>
    </w:p>
    <w:p w:rsidR="001472E8" w:rsidRDefault="001472E8" w:rsidP="001472E8">
      <w:pPr>
        <w:pStyle w:val="ONUMA"/>
        <w:rPr>
          <w:lang w:bidi="ar-EG"/>
        </w:rPr>
      </w:pPr>
      <w:r w:rsidRPr="001472E8">
        <w:rPr>
          <w:rtl/>
          <w:lang w:bidi="ar-EG"/>
        </w:rPr>
        <w:t>وافقت اللجنة على مسارين للعمل:</w:t>
      </w:r>
    </w:p>
    <w:p w:rsidR="00EC5990" w:rsidRPr="00F372DE" w:rsidRDefault="00EC5990" w:rsidP="00D15E64">
      <w:pPr>
        <w:pStyle w:val="ONUMA"/>
        <w:numPr>
          <w:ilvl w:val="1"/>
          <w:numId w:val="7"/>
        </w:numPr>
        <w:spacing w:after="0"/>
        <w:ind w:left="922" w:hanging="360"/>
        <w:rPr>
          <w:lang w:bidi="ar-EG"/>
        </w:rPr>
      </w:pPr>
      <w:r w:rsidRPr="00F372DE">
        <w:rPr>
          <w:rtl/>
          <w:lang w:bidi="ar-EG"/>
        </w:rPr>
        <w:t>في الدورة المقبلة للجنة حق المؤلف، ينبغي للأمانة أن تدعو</w:t>
      </w:r>
      <w:r w:rsidRPr="00F372DE">
        <w:rPr>
          <w:rFonts w:hint="cs"/>
          <w:rtl/>
          <w:lang w:bidi="ar-EG"/>
        </w:rPr>
        <w:t>،</w:t>
      </w:r>
      <w:r w:rsidRPr="00F372DE">
        <w:rPr>
          <w:rtl/>
          <w:lang w:bidi="ar-EG"/>
        </w:rPr>
        <w:t xml:space="preserve"> خلال بنود جدول </w:t>
      </w:r>
      <w:r w:rsidRPr="00F372DE">
        <w:rPr>
          <w:rFonts w:hint="cs"/>
          <w:rtl/>
          <w:lang w:bidi="ar-EG"/>
        </w:rPr>
        <w:t>ال</w:t>
      </w:r>
      <w:r w:rsidRPr="00F372DE">
        <w:rPr>
          <w:rtl/>
          <w:lang w:bidi="ar-EG"/>
        </w:rPr>
        <w:t xml:space="preserve">أعمال </w:t>
      </w:r>
      <w:r w:rsidRPr="00F372DE">
        <w:rPr>
          <w:rFonts w:hint="cs"/>
          <w:rtl/>
          <w:lang w:bidi="ar-EG"/>
        </w:rPr>
        <w:t>المتعلقة با</w:t>
      </w:r>
      <w:r w:rsidRPr="00F372DE">
        <w:rPr>
          <w:rtl/>
          <w:lang w:bidi="ar-EG"/>
        </w:rPr>
        <w:t>لتقييدات والاستثناءات</w:t>
      </w:r>
      <w:r w:rsidRPr="00F372DE">
        <w:rPr>
          <w:rFonts w:hint="cs"/>
          <w:rtl/>
          <w:lang w:bidi="ar-EG"/>
        </w:rPr>
        <w:t>،</w:t>
      </w:r>
      <w:r w:rsidRPr="00F372DE">
        <w:rPr>
          <w:rtl/>
          <w:lang w:bidi="ar-EG"/>
        </w:rPr>
        <w:t xml:space="preserve"> </w:t>
      </w:r>
      <w:r w:rsidR="001472E8" w:rsidRPr="00F372DE">
        <w:rPr>
          <w:rtl/>
          <w:lang w:bidi="ar-EG"/>
        </w:rPr>
        <w:t xml:space="preserve">الخبراء والأعضاء </w:t>
      </w:r>
      <w:r w:rsidRPr="00F372DE">
        <w:rPr>
          <w:rtl/>
          <w:lang w:bidi="ar-EG"/>
        </w:rPr>
        <w:t xml:space="preserve">إلى تقديم عروض </w:t>
      </w:r>
      <w:r w:rsidR="00EC6B14" w:rsidRPr="00F372DE">
        <w:rPr>
          <w:rFonts w:hint="cs"/>
          <w:rtl/>
          <w:lang w:bidi="ar-EG"/>
        </w:rPr>
        <w:t xml:space="preserve">بشأن </w:t>
      </w:r>
      <w:r w:rsidR="001472E8" w:rsidRPr="00F372DE">
        <w:rPr>
          <w:rtl/>
          <w:lang w:bidi="ar-EG"/>
        </w:rPr>
        <w:t xml:space="preserve">المشاكل العابرة للحدود </w:t>
      </w:r>
      <w:r w:rsidRPr="00F372DE">
        <w:rPr>
          <w:rtl/>
          <w:lang w:bidi="ar-EG"/>
        </w:rPr>
        <w:t xml:space="preserve">المحتملة </w:t>
      </w:r>
      <w:r w:rsidR="001472E8" w:rsidRPr="00F372DE">
        <w:rPr>
          <w:rtl/>
          <w:lang w:bidi="ar-EG"/>
        </w:rPr>
        <w:t xml:space="preserve">المرتبطة باستخدامات محددة للمصنفات المحمية </w:t>
      </w:r>
      <w:r w:rsidR="00713EC9">
        <w:rPr>
          <w:rtl/>
          <w:lang w:bidi="ar-EG"/>
        </w:rPr>
        <w:t xml:space="preserve">بحق المؤلف </w:t>
      </w:r>
      <w:r w:rsidR="00713EC9">
        <w:rPr>
          <w:rFonts w:hint="cs"/>
          <w:rtl/>
          <w:lang w:bidi="ar-EG"/>
        </w:rPr>
        <w:t xml:space="preserve">في بيئة </w:t>
      </w:r>
      <w:r w:rsidR="00713EC9">
        <w:rPr>
          <w:rtl/>
          <w:lang w:bidi="ar-EG"/>
        </w:rPr>
        <w:t>ع</w:t>
      </w:r>
      <w:r w:rsidR="00713EC9">
        <w:rPr>
          <w:rFonts w:hint="cs"/>
          <w:rtl/>
          <w:lang w:bidi="ar-EG"/>
        </w:rPr>
        <w:t>ا</w:t>
      </w:r>
      <w:r w:rsidR="00713EC9">
        <w:rPr>
          <w:rtl/>
          <w:lang w:bidi="ar-EG"/>
        </w:rPr>
        <w:t>بر</w:t>
      </w:r>
      <w:r w:rsidR="00713EC9">
        <w:rPr>
          <w:rFonts w:hint="cs"/>
          <w:rtl/>
          <w:lang w:bidi="ar-EG"/>
        </w:rPr>
        <w:t>ة ل</w:t>
      </w:r>
      <w:r w:rsidR="00713EC9">
        <w:rPr>
          <w:rtl/>
          <w:lang w:bidi="ar-EG"/>
        </w:rPr>
        <w:t>لحدود على الإنترنت</w:t>
      </w:r>
      <w:r w:rsidR="001472E8" w:rsidRPr="00F372DE">
        <w:rPr>
          <w:rtl/>
          <w:lang w:bidi="ar-EG"/>
        </w:rPr>
        <w:t xml:space="preserve">، </w:t>
      </w:r>
      <w:r w:rsidRPr="00F372DE">
        <w:rPr>
          <w:rtl/>
          <w:lang w:bidi="ar-EG"/>
        </w:rPr>
        <w:t>كما هو الحال في فصل تعليمي إلكتروني يشارك فيه طلاب من العديد من البلدان، أو عندما يكون الباحثون المتعاونون، أو مواضيع أبحاثهم، في بلدان مختلفة.</w:t>
      </w:r>
    </w:p>
    <w:p w:rsidR="00EC5990" w:rsidRPr="00F372DE" w:rsidRDefault="00200D10" w:rsidP="00D15E64">
      <w:pPr>
        <w:pStyle w:val="ONUMA"/>
        <w:numPr>
          <w:ilvl w:val="1"/>
          <w:numId w:val="7"/>
        </w:numPr>
        <w:spacing w:after="0"/>
        <w:ind w:left="922" w:hanging="360"/>
        <w:rPr>
          <w:lang w:bidi="ar-EG"/>
        </w:rPr>
      </w:pPr>
      <w:r w:rsidRPr="00F372DE">
        <w:rPr>
          <w:rtl/>
          <w:lang w:bidi="ar-EG"/>
        </w:rPr>
        <w:t xml:space="preserve">وبناءً على العمل المنجز حتى الآن، </w:t>
      </w:r>
      <w:r w:rsidR="00F372DE" w:rsidRPr="00F372DE">
        <w:rPr>
          <w:rtl/>
          <w:lang w:bidi="ar-EG"/>
        </w:rPr>
        <w:t>والمناقشات الإضافية التي أجراها الأعضاء في اللجنة حسب الاقتضاء</w:t>
      </w:r>
      <w:r w:rsidR="00F372DE" w:rsidRPr="00F372DE">
        <w:rPr>
          <w:rFonts w:hint="cs"/>
          <w:rtl/>
          <w:lang w:bidi="ar-EG"/>
        </w:rPr>
        <w:t>،</w:t>
      </w:r>
      <w:r w:rsidR="00F372DE" w:rsidRPr="00F372DE">
        <w:rPr>
          <w:rtl/>
          <w:lang w:bidi="ar-EG"/>
        </w:rPr>
        <w:t xml:space="preserve"> </w:t>
      </w:r>
      <w:r w:rsidRPr="00F372DE">
        <w:rPr>
          <w:rtl/>
          <w:lang w:bidi="ar-EG"/>
        </w:rPr>
        <w:t xml:space="preserve">ينبغي للأمانة أن تضع مجموعات أدوات لتوجيه برامج المساعدة التقنية المحددة الأهداف التي تساعد الدول الأعضاء على صياغة قوانين وسياسات تدعم التعليم والبحث </w:t>
      </w:r>
      <w:r w:rsidR="00F372DE" w:rsidRPr="00F372DE">
        <w:rPr>
          <w:rFonts w:hint="cs"/>
          <w:rtl/>
          <w:lang w:bidi="ar-EG"/>
        </w:rPr>
        <w:t>و</w:t>
      </w:r>
      <w:r w:rsidR="00F372DE" w:rsidRPr="00F372DE">
        <w:rPr>
          <w:rtl/>
          <w:lang w:bidi="ar-EG"/>
        </w:rPr>
        <w:t>صون التراث الثقافي</w:t>
      </w:r>
      <w:r w:rsidRPr="00F372DE">
        <w:rPr>
          <w:rtl/>
          <w:lang w:bidi="ar-EG"/>
        </w:rPr>
        <w:t xml:space="preserve">، وتوضع بالتشاور مع الخبراء وأصحاب المصلحة من المجتمعات المستفيدة </w:t>
      </w:r>
      <w:r w:rsidR="00F372DE" w:rsidRPr="00F372DE">
        <w:rPr>
          <w:rtl/>
          <w:lang w:bidi="ar-EG"/>
        </w:rPr>
        <w:t xml:space="preserve">وأصحاب الحقوق </w:t>
      </w:r>
      <w:r w:rsidRPr="00F372DE">
        <w:rPr>
          <w:rtl/>
          <w:lang w:bidi="ar-EG"/>
        </w:rPr>
        <w:t>من خلال عمليات تشاور شفافة.</w:t>
      </w:r>
    </w:p>
    <w:p w:rsidR="00F372DE" w:rsidRPr="00F372DE" w:rsidRDefault="00F372DE" w:rsidP="00D15E64">
      <w:pPr>
        <w:pStyle w:val="ONUMA"/>
        <w:numPr>
          <w:ilvl w:val="1"/>
          <w:numId w:val="7"/>
        </w:numPr>
        <w:ind w:left="922" w:hanging="360"/>
        <w:rPr>
          <w:lang w:bidi="ar-EG"/>
        </w:rPr>
      </w:pPr>
      <w:r>
        <w:rPr>
          <w:rFonts w:hint="cs"/>
          <w:rtl/>
          <w:lang w:bidi="ar-EG"/>
        </w:rPr>
        <w:t>و</w:t>
      </w:r>
      <w:r w:rsidRPr="00F372DE">
        <w:rPr>
          <w:rtl/>
          <w:lang w:bidi="ar-EG"/>
        </w:rPr>
        <w:t xml:space="preserve">في الدورة 43 للجنة حق المؤلف، </w:t>
      </w:r>
      <w:r>
        <w:rPr>
          <w:rFonts w:hint="cs"/>
          <w:rtl/>
          <w:lang w:bidi="ar-EG"/>
        </w:rPr>
        <w:t>و</w:t>
      </w:r>
      <w:r w:rsidRPr="00F372DE">
        <w:rPr>
          <w:rtl/>
          <w:lang w:bidi="ar-EG"/>
        </w:rPr>
        <w:t xml:space="preserve">فيما يتعلق بالفقرة (ب)، ستقدم الأمانة (1) دراسة نطاق </w:t>
      </w:r>
      <w:r>
        <w:rPr>
          <w:rFonts w:hint="cs"/>
          <w:rtl/>
          <w:lang w:bidi="ar-EG"/>
        </w:rPr>
        <w:t>بشأن ا</w:t>
      </w:r>
      <w:r w:rsidRPr="00F372DE">
        <w:rPr>
          <w:rtl/>
          <w:lang w:bidi="ar-EG"/>
        </w:rPr>
        <w:t xml:space="preserve">لتقييدات والاستثناءات على البحث و(2) مجموعة أدوات </w:t>
      </w:r>
      <w:r>
        <w:rPr>
          <w:rFonts w:hint="cs"/>
          <w:rtl/>
          <w:lang w:bidi="ar-EG"/>
        </w:rPr>
        <w:t xml:space="preserve">بشأن </w:t>
      </w:r>
      <w:r w:rsidR="00713EC9">
        <w:rPr>
          <w:rtl/>
          <w:lang w:bidi="ar-EG"/>
        </w:rPr>
        <w:t>ال</w:t>
      </w:r>
      <w:r w:rsidR="00713EC9">
        <w:rPr>
          <w:rFonts w:hint="cs"/>
          <w:rtl/>
          <w:lang w:bidi="ar-EG"/>
        </w:rPr>
        <w:t>صون</w:t>
      </w:r>
      <w:r w:rsidRPr="00F372DE">
        <w:rPr>
          <w:rtl/>
          <w:lang w:bidi="ar-EG"/>
        </w:rPr>
        <w:t>.</w:t>
      </w:r>
    </w:p>
    <w:p w:rsidR="00805F16" w:rsidRDefault="00805F16" w:rsidP="005E5FBB">
      <w:pPr>
        <w:pStyle w:val="ONUMA"/>
        <w:rPr>
          <w:rtl/>
          <w:lang w:bidi="ar-EG"/>
        </w:rPr>
      </w:pPr>
      <w:r>
        <w:rPr>
          <w:rtl/>
          <w:lang w:bidi="ar-EG"/>
        </w:rPr>
        <w:t>وسيظل بند التقييدات والاستثناءات لفائدة المكتبات ودور المحفوظات مدرجاً في جدول أعمال الدورة الثالثة والأربعين للجنة حق المؤلف.</w:t>
      </w:r>
    </w:p>
    <w:p w:rsidR="00805F16" w:rsidRPr="00805F16" w:rsidRDefault="00805F16" w:rsidP="00CF69E8">
      <w:pPr>
        <w:pStyle w:val="Heading1"/>
        <w:spacing w:after="120"/>
        <w:rPr>
          <w:sz w:val="24"/>
          <w:szCs w:val="24"/>
          <w:rtl/>
          <w:lang w:bidi="ar-EG"/>
        </w:rPr>
      </w:pPr>
      <w:r w:rsidRPr="00805F16">
        <w:rPr>
          <w:sz w:val="24"/>
          <w:szCs w:val="24"/>
          <w:rtl/>
          <w:lang w:bidi="ar-EG"/>
        </w:rPr>
        <w:t xml:space="preserve">البند 8 من جدول الأعمال: التقييدات والاستثناءات لفائدة مؤسسات التعليم والبحث ولفائدة الأشخاص ذوي </w:t>
      </w:r>
      <w:r w:rsidR="0058348E">
        <w:rPr>
          <w:rFonts w:hint="cs"/>
          <w:sz w:val="24"/>
          <w:szCs w:val="24"/>
          <w:rtl/>
          <w:lang w:bidi="ar-EG"/>
        </w:rPr>
        <w:t>ال</w:t>
      </w:r>
      <w:r w:rsidRPr="00805F16">
        <w:rPr>
          <w:sz w:val="24"/>
          <w:szCs w:val="24"/>
          <w:rtl/>
          <w:lang w:bidi="ar-EG"/>
        </w:rPr>
        <w:t xml:space="preserve">إعاقات </w:t>
      </w:r>
      <w:r w:rsidR="0058348E">
        <w:rPr>
          <w:rFonts w:hint="cs"/>
          <w:sz w:val="24"/>
          <w:szCs w:val="24"/>
          <w:rtl/>
          <w:lang w:bidi="ar-EG"/>
        </w:rPr>
        <w:t>ال</w:t>
      </w:r>
      <w:r w:rsidRPr="00805F16">
        <w:rPr>
          <w:sz w:val="24"/>
          <w:szCs w:val="24"/>
          <w:rtl/>
          <w:lang w:bidi="ar-EG"/>
        </w:rPr>
        <w:t>أخرى</w:t>
      </w:r>
    </w:p>
    <w:p w:rsidR="00FA4237" w:rsidRPr="00FA4237" w:rsidRDefault="00D15E64" w:rsidP="00D15E64">
      <w:pPr>
        <w:pStyle w:val="ONUMA"/>
        <w:rPr>
          <w:rtl/>
          <w:lang w:bidi="ar-EG"/>
        </w:rPr>
      </w:pPr>
      <w:r>
        <w:rPr>
          <w:rtl/>
          <w:lang w:bidi="ar-EG"/>
        </w:rPr>
        <w:t xml:space="preserve">تُتاح وثائق الدورات السابقة المتعلقة بهذا البند من جدول الأعمال في الصفحة المخصصة </w:t>
      </w:r>
      <w:r>
        <w:rPr>
          <w:rFonts w:hint="cs"/>
          <w:rtl/>
          <w:lang w:bidi="ar-EG"/>
        </w:rPr>
        <w:t>ل</w:t>
      </w:r>
      <w:r>
        <w:rPr>
          <w:rtl/>
          <w:lang w:bidi="ar-EG"/>
        </w:rPr>
        <w:t xml:space="preserve">لدورة </w:t>
      </w:r>
      <w:r>
        <w:rPr>
          <w:rFonts w:hint="cs"/>
          <w:rtl/>
          <w:lang w:bidi="ar-EG"/>
        </w:rPr>
        <w:t>42 لل</w:t>
      </w:r>
      <w:r>
        <w:rPr>
          <w:rtl/>
          <w:lang w:bidi="ar-EG"/>
        </w:rPr>
        <w:t>جنة حق المؤلف</w:t>
      </w:r>
      <w:r w:rsidRPr="00FA4237">
        <w:rPr>
          <w:rtl/>
          <w:lang w:bidi="ar-EG"/>
        </w:rPr>
        <w:t xml:space="preserve"> </w:t>
      </w:r>
      <w:r>
        <w:rPr>
          <w:rFonts w:hint="cs"/>
          <w:rtl/>
          <w:lang w:bidi="ar-EG"/>
        </w:rPr>
        <w:t xml:space="preserve">على </w:t>
      </w:r>
      <w:r w:rsidR="00FA4237" w:rsidRPr="00FA4237">
        <w:rPr>
          <w:rtl/>
          <w:lang w:bidi="ar-EG"/>
        </w:rPr>
        <w:t>ال</w:t>
      </w:r>
      <w:r w:rsidR="00FA4237" w:rsidRPr="00FA4237">
        <w:rPr>
          <w:rFonts w:hint="cs"/>
          <w:rtl/>
          <w:lang w:bidi="ar-EG"/>
        </w:rPr>
        <w:t>رابط</w:t>
      </w:r>
      <w:r w:rsidR="00FA4237" w:rsidRPr="00FA4237">
        <w:rPr>
          <w:rtl/>
          <w:lang w:bidi="ar-EG"/>
        </w:rPr>
        <w:t>:</w:t>
      </w:r>
      <w:r w:rsidR="00FA4237" w:rsidRPr="00FA4237">
        <w:rPr>
          <w:rFonts w:hint="cs"/>
          <w:rtl/>
          <w:lang w:bidi="ar-EG"/>
        </w:rPr>
        <w:t xml:space="preserve"> </w:t>
      </w:r>
      <w:r w:rsidR="002F6034">
        <w:fldChar w:fldCharType="begin"/>
      </w:r>
      <w:r w:rsidR="002F6034">
        <w:instrText xml:space="preserve"> HYPERLINK "https://www.wipo.int/meetings/ar/details.jsp?meeting_id=69311" </w:instrText>
      </w:r>
      <w:r w:rsidR="002F6034">
        <w:fldChar w:fldCharType="separate"/>
      </w:r>
      <w:r w:rsidR="00FA4237" w:rsidRPr="00FA4237">
        <w:rPr>
          <w:rStyle w:val="Hyperlink"/>
          <w:color w:val="auto"/>
          <w:u w:val="none"/>
          <w:lang w:bidi="ar-EG"/>
        </w:rPr>
        <w:t>https://www.wipo.int/meetings/ar/details.jsp?meeting_id=69311</w:t>
      </w:r>
      <w:r w:rsidR="002F6034">
        <w:rPr>
          <w:rStyle w:val="Hyperlink"/>
          <w:color w:val="auto"/>
          <w:u w:val="none"/>
          <w:lang w:bidi="ar-EG"/>
        </w:rPr>
        <w:fldChar w:fldCharType="end"/>
      </w:r>
      <w:r w:rsidR="00FA4237" w:rsidRPr="00FA4237">
        <w:rPr>
          <w:rStyle w:val="Hyperlink"/>
          <w:rFonts w:hint="cs"/>
          <w:color w:val="auto"/>
          <w:u w:val="none"/>
          <w:rtl/>
          <w:lang w:bidi="ar-EG"/>
        </w:rPr>
        <w:t>.</w:t>
      </w:r>
    </w:p>
    <w:p w:rsidR="00F372DE" w:rsidRDefault="00F372DE" w:rsidP="00F372DE">
      <w:pPr>
        <w:pStyle w:val="ONUMA"/>
        <w:rPr>
          <w:rtl/>
          <w:lang w:bidi="ar-EG"/>
        </w:rPr>
      </w:pPr>
      <w:r>
        <w:rPr>
          <w:rtl/>
          <w:lang w:bidi="ar-EG"/>
        </w:rPr>
        <w:t>و</w:t>
      </w:r>
      <w:r>
        <w:rPr>
          <w:rFonts w:hint="cs"/>
          <w:rtl/>
          <w:lang w:bidi="ar-EG"/>
        </w:rPr>
        <w:t xml:space="preserve">أعطى </w:t>
      </w:r>
      <w:r w:rsidRPr="00E00EB5">
        <w:rPr>
          <w:rtl/>
          <w:lang w:bidi="ar-EG"/>
        </w:rPr>
        <w:t>الرئيس الكلمة لمنسق المجموعة الأفريقية ل</w:t>
      </w:r>
      <w:r>
        <w:rPr>
          <w:rFonts w:hint="cs"/>
          <w:rtl/>
          <w:lang w:bidi="ar-EG"/>
        </w:rPr>
        <w:t>ي</w:t>
      </w:r>
      <w:r w:rsidRPr="00E00EB5">
        <w:rPr>
          <w:rtl/>
          <w:lang w:bidi="ar-EG"/>
        </w:rPr>
        <w:t>عرض</w:t>
      </w:r>
      <w:r>
        <w:rPr>
          <w:rFonts w:hint="cs"/>
          <w:rtl/>
          <w:lang w:bidi="ar-EG"/>
        </w:rPr>
        <w:t xml:space="preserve"> اقتراح المجموعة المعنون "</w:t>
      </w:r>
      <w:r>
        <w:rPr>
          <w:rtl/>
          <w:lang w:bidi="ar-EG"/>
        </w:rPr>
        <w:t>اقتراح بخصوص مشروع برنامج العمل بشأن الاستثناءات والتقييدات</w:t>
      </w:r>
      <w:r>
        <w:rPr>
          <w:rFonts w:hint="cs"/>
          <w:rtl/>
          <w:lang w:bidi="ar-EG"/>
        </w:rPr>
        <w:t>"</w:t>
      </w:r>
      <w:r>
        <w:rPr>
          <w:rtl/>
          <w:lang w:bidi="ar-EG"/>
        </w:rPr>
        <w:t xml:space="preserve"> (الوثيقة </w:t>
      </w:r>
      <w:r>
        <w:rPr>
          <w:lang w:bidi="ar-EG"/>
        </w:rPr>
        <w:t>SCCR/42/4</w:t>
      </w:r>
      <w:r>
        <w:rPr>
          <w:rtl/>
          <w:lang w:bidi="ar-EG"/>
        </w:rPr>
        <w:t>).</w:t>
      </w:r>
      <w:r>
        <w:rPr>
          <w:rFonts w:hint="cs"/>
          <w:rtl/>
          <w:lang w:bidi="ar-EG"/>
        </w:rPr>
        <w:t xml:space="preserve"> </w:t>
      </w:r>
      <w:r>
        <w:rPr>
          <w:rtl/>
          <w:lang w:bidi="ar-EG"/>
        </w:rPr>
        <w:t xml:space="preserve">ودعيت الأمانة إلى تقديم استعراض موجز </w:t>
      </w:r>
      <w:r>
        <w:rPr>
          <w:rFonts w:hint="cs"/>
          <w:rtl/>
          <w:lang w:bidi="ar-EG"/>
        </w:rPr>
        <w:t xml:space="preserve">للعمل المنجز </w:t>
      </w:r>
      <w:r w:rsidRPr="001472E8">
        <w:rPr>
          <w:rtl/>
          <w:lang w:bidi="ar-EG"/>
        </w:rPr>
        <w:t xml:space="preserve">وفقا لما تنص عليه </w:t>
      </w:r>
      <w:r>
        <w:rPr>
          <w:rFonts w:hint="cs"/>
          <w:rtl/>
          <w:lang w:bidi="ar-EG"/>
        </w:rPr>
        <w:t>"</w:t>
      </w:r>
      <w:r>
        <w:rPr>
          <w:rtl/>
          <w:lang w:bidi="ar-EG"/>
        </w:rPr>
        <w:t>خطة العمل بشأن المكتبات ودور المحفوظات والمتاحف وخطة العمل بشأن مؤسسات التعليم والبحث والأشخاص ذوي الإعاقات الأخرى</w:t>
      </w:r>
      <w:r>
        <w:rPr>
          <w:rFonts w:hint="cs"/>
          <w:rtl/>
          <w:lang w:bidi="ar-EG"/>
        </w:rPr>
        <w:t>"</w:t>
      </w:r>
      <w:r>
        <w:rPr>
          <w:rtl/>
          <w:lang w:bidi="ar-EG"/>
        </w:rPr>
        <w:t xml:space="preserve"> (الوثيقة</w:t>
      </w:r>
      <w:r>
        <w:rPr>
          <w:rFonts w:hint="cs"/>
          <w:rtl/>
          <w:lang w:bidi="ar-EG"/>
        </w:rPr>
        <w:t> </w:t>
      </w:r>
      <w:r>
        <w:rPr>
          <w:lang w:bidi="ar-EG"/>
        </w:rPr>
        <w:t>SCCR/36/7</w:t>
      </w:r>
      <w:r>
        <w:rPr>
          <w:rtl/>
          <w:lang w:bidi="ar-EG"/>
        </w:rPr>
        <w:t xml:space="preserve">)، وكذلك </w:t>
      </w:r>
      <w:r>
        <w:rPr>
          <w:rFonts w:hint="cs"/>
          <w:rtl/>
          <w:lang w:bidi="ar-EG"/>
        </w:rPr>
        <w:t>"</w:t>
      </w:r>
      <w:r>
        <w:rPr>
          <w:rtl/>
          <w:lang w:bidi="ar-EG"/>
        </w:rPr>
        <w:t>التقرير عن الندوات الإقليمية والمؤتمرات الدولية</w:t>
      </w:r>
      <w:r>
        <w:rPr>
          <w:rFonts w:hint="cs"/>
          <w:rtl/>
          <w:lang w:bidi="ar-EG"/>
        </w:rPr>
        <w:t>"</w:t>
      </w:r>
      <w:r>
        <w:rPr>
          <w:rtl/>
          <w:lang w:bidi="ar-EG"/>
        </w:rPr>
        <w:t xml:space="preserve"> (الوثيقة </w:t>
      </w:r>
      <w:r>
        <w:rPr>
          <w:lang w:bidi="ar-EG"/>
        </w:rPr>
        <w:t>SCCR/40/2</w:t>
      </w:r>
      <w:r>
        <w:rPr>
          <w:rtl/>
          <w:lang w:bidi="ar-EG"/>
        </w:rPr>
        <w:t>).</w:t>
      </w:r>
    </w:p>
    <w:p w:rsidR="00F372DE" w:rsidRDefault="00F372DE" w:rsidP="00F372DE">
      <w:pPr>
        <w:pStyle w:val="ONUMA"/>
        <w:rPr>
          <w:lang w:bidi="ar-EG"/>
        </w:rPr>
      </w:pPr>
      <w:r>
        <w:rPr>
          <w:rFonts w:hint="cs"/>
          <w:rtl/>
          <w:lang w:bidi="ar-EG"/>
        </w:rPr>
        <w:t>و</w:t>
      </w:r>
      <w:r w:rsidRPr="001472E8">
        <w:rPr>
          <w:rtl/>
          <w:lang w:bidi="ar-EG"/>
        </w:rPr>
        <w:t>دعا الرئيس ل</w:t>
      </w:r>
      <w:r>
        <w:rPr>
          <w:rFonts w:hint="cs"/>
          <w:rtl/>
          <w:lang w:bidi="ar-EG"/>
        </w:rPr>
        <w:t xml:space="preserve">تقديم </w:t>
      </w:r>
      <w:r w:rsidRPr="001472E8">
        <w:rPr>
          <w:rtl/>
          <w:lang w:bidi="ar-EG"/>
        </w:rPr>
        <w:t xml:space="preserve">التعليقات العامة من اللجنة والمراقبين </w:t>
      </w:r>
      <w:r>
        <w:rPr>
          <w:rFonts w:hint="cs"/>
          <w:rtl/>
          <w:lang w:bidi="ar-EG"/>
        </w:rPr>
        <w:t xml:space="preserve">بشأن </w:t>
      </w:r>
      <w:r w:rsidRPr="001472E8">
        <w:rPr>
          <w:rtl/>
          <w:lang w:bidi="ar-EG"/>
        </w:rPr>
        <w:t>موضوع التقييدات والاستثناءات، وكذلك اقتراح ال</w:t>
      </w:r>
      <w:r>
        <w:rPr>
          <w:rtl/>
          <w:lang w:bidi="ar-EG"/>
        </w:rPr>
        <w:t>مجموعة</w:t>
      </w:r>
      <w:r>
        <w:rPr>
          <w:rFonts w:hint="cs"/>
          <w:rtl/>
          <w:lang w:bidi="ar-EG"/>
        </w:rPr>
        <w:t> </w:t>
      </w:r>
      <w:r w:rsidRPr="001472E8">
        <w:rPr>
          <w:rtl/>
          <w:lang w:bidi="ar-EG"/>
        </w:rPr>
        <w:t>الأفريقية.</w:t>
      </w:r>
    </w:p>
    <w:p w:rsidR="00F372DE" w:rsidRDefault="00F372DE" w:rsidP="00F372DE">
      <w:pPr>
        <w:pStyle w:val="ONUMA"/>
        <w:rPr>
          <w:lang w:bidi="ar-EG"/>
        </w:rPr>
      </w:pPr>
      <w:r w:rsidRPr="001472E8">
        <w:rPr>
          <w:rtl/>
          <w:lang w:bidi="ar-EG"/>
        </w:rPr>
        <w:t xml:space="preserve">وأعقبت التعليقات العامة جلسة أسئلة وأجوبة وتبادل للآراء بين اللجنة والمراقبين والخبراء. </w:t>
      </w:r>
      <w:r>
        <w:rPr>
          <w:rFonts w:hint="cs"/>
          <w:rtl/>
          <w:lang w:bidi="ar-EG"/>
        </w:rPr>
        <w:t>و</w:t>
      </w:r>
      <w:r w:rsidRPr="001472E8">
        <w:rPr>
          <w:rtl/>
          <w:lang w:bidi="ar-EG"/>
        </w:rPr>
        <w:t xml:space="preserve">استند التبادل إلى الرؤى المكتسبة من ندوات </w:t>
      </w:r>
      <w:proofErr w:type="spellStart"/>
      <w:r w:rsidRPr="001472E8">
        <w:rPr>
          <w:rtl/>
          <w:lang w:bidi="ar-EG"/>
        </w:rPr>
        <w:t>الويبو</w:t>
      </w:r>
      <w:proofErr w:type="spellEnd"/>
      <w:r w:rsidRPr="001472E8">
        <w:rPr>
          <w:rtl/>
          <w:lang w:bidi="ar-EG"/>
        </w:rPr>
        <w:t xml:space="preserve"> الإقليمية والمؤتمرات التي عقدت في</w:t>
      </w:r>
      <w:r>
        <w:rPr>
          <w:rFonts w:hint="cs"/>
          <w:rtl/>
          <w:lang w:bidi="ar-EG"/>
        </w:rPr>
        <w:t xml:space="preserve"> الثنائية</w:t>
      </w:r>
      <w:r w:rsidRPr="001472E8">
        <w:rPr>
          <w:rtl/>
          <w:lang w:bidi="ar-EG"/>
        </w:rPr>
        <w:t xml:space="preserve"> 2018-2019</w:t>
      </w:r>
      <w:r>
        <w:rPr>
          <w:rFonts w:hint="cs"/>
          <w:rtl/>
          <w:lang w:bidi="ar-EG"/>
        </w:rPr>
        <w:t>.</w:t>
      </w:r>
    </w:p>
    <w:p w:rsidR="00F372DE" w:rsidRDefault="00F372DE" w:rsidP="00F372DE">
      <w:pPr>
        <w:pStyle w:val="ONUMA"/>
        <w:rPr>
          <w:lang w:bidi="ar-EG"/>
        </w:rPr>
      </w:pPr>
      <w:r>
        <w:rPr>
          <w:rFonts w:hint="cs"/>
          <w:rtl/>
          <w:lang w:bidi="ar-EG"/>
        </w:rPr>
        <w:lastRenderedPageBreak/>
        <w:t>و</w:t>
      </w:r>
      <w:r w:rsidRPr="001472E8">
        <w:rPr>
          <w:rtl/>
          <w:lang w:bidi="ar-EG"/>
        </w:rPr>
        <w:t xml:space="preserve">رحبت اللجنة بمبادرة المجموعة الأفريقية وانفتاحها لتعديل اقتراحها في ضوء المداخلات التي </w:t>
      </w:r>
      <w:r>
        <w:rPr>
          <w:rFonts w:hint="cs"/>
          <w:rtl/>
          <w:lang w:bidi="ar-EG"/>
        </w:rPr>
        <w:t>أ</w:t>
      </w:r>
      <w:r w:rsidRPr="001472E8">
        <w:rPr>
          <w:rtl/>
          <w:lang w:bidi="ar-EG"/>
        </w:rPr>
        <w:t>جر</w:t>
      </w:r>
      <w:r>
        <w:rPr>
          <w:rFonts w:hint="cs"/>
          <w:rtl/>
          <w:lang w:bidi="ar-EG"/>
        </w:rPr>
        <w:t xml:space="preserve">يت </w:t>
      </w:r>
      <w:r w:rsidRPr="001472E8">
        <w:rPr>
          <w:rtl/>
          <w:lang w:bidi="ar-EG"/>
        </w:rPr>
        <w:t>خلال</w:t>
      </w:r>
      <w:r>
        <w:rPr>
          <w:rFonts w:hint="cs"/>
          <w:rtl/>
          <w:lang w:bidi="ar-EG"/>
        </w:rPr>
        <w:t xml:space="preserve"> الدورة 42 للجنة حق المؤلف </w:t>
      </w:r>
      <w:r w:rsidRPr="001472E8">
        <w:rPr>
          <w:rtl/>
          <w:lang w:bidi="ar-EG"/>
        </w:rPr>
        <w:t>(</w:t>
      </w:r>
      <w:proofErr w:type="gramStart"/>
      <w:r w:rsidRPr="001472E8">
        <w:rPr>
          <w:rtl/>
          <w:lang w:bidi="ar-EG"/>
        </w:rPr>
        <w:t>الوثيقة</w:t>
      </w:r>
      <w:r>
        <w:rPr>
          <w:rFonts w:hint="cs"/>
          <w:rtl/>
          <w:lang w:bidi="ar-EG"/>
        </w:rPr>
        <w:t> .</w:t>
      </w:r>
      <w:r w:rsidRPr="001472E8">
        <w:rPr>
          <w:lang w:bidi="ar-EG"/>
        </w:rPr>
        <w:t>SCCR</w:t>
      </w:r>
      <w:proofErr w:type="gramEnd"/>
      <w:r w:rsidRPr="001472E8">
        <w:rPr>
          <w:lang w:bidi="ar-EG"/>
        </w:rPr>
        <w:t>/42/4 Rev</w:t>
      </w:r>
      <w:r w:rsidRPr="001472E8">
        <w:rPr>
          <w:rtl/>
          <w:lang w:bidi="ar-EG"/>
        </w:rPr>
        <w:t>). ودع</w:t>
      </w:r>
      <w:r>
        <w:rPr>
          <w:rFonts w:hint="cs"/>
          <w:rtl/>
          <w:lang w:bidi="ar-EG"/>
        </w:rPr>
        <w:t>ت</w:t>
      </w:r>
      <w:r w:rsidRPr="001472E8">
        <w:rPr>
          <w:rtl/>
          <w:lang w:bidi="ar-EG"/>
        </w:rPr>
        <w:t xml:space="preserve"> الأعضاء إلى مواصلة ال</w:t>
      </w:r>
      <w:r>
        <w:rPr>
          <w:rFonts w:hint="cs"/>
          <w:rtl/>
          <w:lang w:bidi="ar-EG"/>
        </w:rPr>
        <w:t xml:space="preserve">انخراط </w:t>
      </w:r>
      <w:r w:rsidRPr="001472E8">
        <w:rPr>
          <w:rtl/>
          <w:lang w:bidi="ar-EG"/>
        </w:rPr>
        <w:t xml:space="preserve">مع المجموعة الأفريقية </w:t>
      </w:r>
      <w:r>
        <w:rPr>
          <w:rFonts w:hint="cs"/>
          <w:rtl/>
          <w:lang w:bidi="ar-EG"/>
        </w:rPr>
        <w:t>ل</w:t>
      </w:r>
      <w:r w:rsidRPr="001472E8">
        <w:rPr>
          <w:rtl/>
          <w:lang w:bidi="ar-EG"/>
        </w:rPr>
        <w:t>مناقشة اقتراح منقح في الدورة الثالثة والأربعين للجنة حق المؤلف.</w:t>
      </w:r>
    </w:p>
    <w:p w:rsidR="00F372DE" w:rsidRDefault="00F372DE" w:rsidP="00F372DE">
      <w:pPr>
        <w:pStyle w:val="ONUMA"/>
        <w:rPr>
          <w:lang w:bidi="ar-EG"/>
        </w:rPr>
      </w:pPr>
      <w:r w:rsidRPr="001472E8">
        <w:rPr>
          <w:rtl/>
          <w:lang w:bidi="ar-EG"/>
        </w:rPr>
        <w:t>وافقت اللجنة على مسارين للعمل:</w:t>
      </w:r>
    </w:p>
    <w:p w:rsidR="00F372DE" w:rsidRDefault="00F372DE" w:rsidP="00D15E64">
      <w:pPr>
        <w:pStyle w:val="ONUMA"/>
        <w:numPr>
          <w:ilvl w:val="1"/>
          <w:numId w:val="7"/>
        </w:numPr>
        <w:spacing w:after="0"/>
        <w:ind w:left="922" w:hanging="360"/>
        <w:rPr>
          <w:rtl/>
          <w:lang w:bidi="ar-EG"/>
        </w:rPr>
      </w:pPr>
      <w:r>
        <w:rPr>
          <w:rtl/>
          <w:lang w:bidi="ar-EG"/>
        </w:rPr>
        <w:t xml:space="preserve">في الدورة المقبلة للجنة حق المؤلف، ينبغي للأمانة أن تدعو، خلال بنود جدول الأعمال المتعلقة بالتقييدات والاستثناءات، الخبراء والأعضاء إلى تقديم عروض بشأن المشاكل العابرة للحدود المحتملة المرتبطة باستخدامات محددة للمصنفات المحمية بحق المؤلف </w:t>
      </w:r>
      <w:r>
        <w:rPr>
          <w:rFonts w:hint="cs"/>
          <w:rtl/>
          <w:lang w:bidi="ar-EG"/>
        </w:rPr>
        <w:t xml:space="preserve">في بيئة </w:t>
      </w:r>
      <w:r>
        <w:rPr>
          <w:rtl/>
          <w:lang w:bidi="ar-EG"/>
        </w:rPr>
        <w:t>ع</w:t>
      </w:r>
      <w:r>
        <w:rPr>
          <w:rFonts w:hint="cs"/>
          <w:rtl/>
          <w:lang w:bidi="ar-EG"/>
        </w:rPr>
        <w:t>ا</w:t>
      </w:r>
      <w:r>
        <w:rPr>
          <w:rtl/>
          <w:lang w:bidi="ar-EG"/>
        </w:rPr>
        <w:t>بر</w:t>
      </w:r>
      <w:r>
        <w:rPr>
          <w:rFonts w:hint="cs"/>
          <w:rtl/>
          <w:lang w:bidi="ar-EG"/>
        </w:rPr>
        <w:t>ة ل</w:t>
      </w:r>
      <w:r>
        <w:rPr>
          <w:rtl/>
          <w:lang w:bidi="ar-EG"/>
        </w:rPr>
        <w:t>لحدود على الإنترنت، كما هو الحال في فصل تعليمي إلكتروني يشارك فيه طلاب من العديد من البلدان، أو عندما يكون الباحثون المتعاونون، أو مواضيع أبحاثهم، في بلدان مختلفة.</w:t>
      </w:r>
    </w:p>
    <w:p w:rsidR="00713EC9" w:rsidRDefault="00F372DE" w:rsidP="00D15E64">
      <w:pPr>
        <w:pStyle w:val="ONUMA"/>
        <w:numPr>
          <w:ilvl w:val="1"/>
          <w:numId w:val="7"/>
        </w:numPr>
        <w:spacing w:after="0"/>
        <w:ind w:left="922" w:hanging="360"/>
        <w:rPr>
          <w:lang w:bidi="ar-EG"/>
        </w:rPr>
      </w:pPr>
      <w:r>
        <w:rPr>
          <w:rtl/>
          <w:lang w:bidi="ar-EG"/>
        </w:rPr>
        <w:t>وبناءً على العمل المنجز حتى الآن، والمناقشات الإضافية التي أجراها الأعضاء في اللجنة حسب الاقتضاء، ينبغي للأمانة أن تضع مجموعات أدوات لتوجيه برامج المساعدة التقنية المحددة الأهداف التي تساعد الدول الأعضاء على صياغة قوانين وسياسات تدعم التعليم والبحث وصون التراث الثقافي، وتوضع بالتشاور مع الخبراء وأصحاب المصلحة من المجتمعات المستفيدة وأصحاب الحقوق من خلال عمليات تشاور شفافة.</w:t>
      </w:r>
    </w:p>
    <w:p w:rsidR="00F372DE" w:rsidRDefault="00F372DE" w:rsidP="00D15E64">
      <w:pPr>
        <w:pStyle w:val="ONUMA"/>
        <w:numPr>
          <w:ilvl w:val="1"/>
          <w:numId w:val="7"/>
        </w:numPr>
        <w:ind w:left="922" w:hanging="360"/>
        <w:rPr>
          <w:rtl/>
          <w:lang w:bidi="ar-EG"/>
        </w:rPr>
      </w:pPr>
      <w:r>
        <w:rPr>
          <w:rtl/>
          <w:lang w:bidi="ar-EG"/>
        </w:rPr>
        <w:t>وفي الدورة 43 للجنة حق المؤلف، وفيما يتعلق بالفقرة (ب)، ستقدم الأمانة (1) دراسة نطاق بشأن التقييدات والاستثناءات على البحث و(2) مجموعة أدوات بشأن ال</w:t>
      </w:r>
      <w:r w:rsidR="00713EC9">
        <w:rPr>
          <w:rFonts w:hint="cs"/>
          <w:rtl/>
          <w:lang w:bidi="ar-EG"/>
        </w:rPr>
        <w:t>صون.</w:t>
      </w:r>
    </w:p>
    <w:p w:rsidR="00805F16" w:rsidRDefault="00805F16" w:rsidP="0058348E">
      <w:pPr>
        <w:pStyle w:val="ONUMA"/>
        <w:rPr>
          <w:rtl/>
          <w:lang w:bidi="ar-EG"/>
        </w:rPr>
      </w:pPr>
      <w:r>
        <w:rPr>
          <w:rtl/>
          <w:lang w:bidi="ar-EG"/>
        </w:rPr>
        <w:t>وسيظل بند التقييدات والاستثناءات لفائدة مؤسسات التعليم والبحث ولفائدة الأشخاص ذوي إعاقات أخرى مدرجاً في جدول أعمال الدورة الثالثة والأربعين للجنة حق المؤلف.</w:t>
      </w:r>
    </w:p>
    <w:p w:rsidR="00805F16" w:rsidRPr="00805F16" w:rsidRDefault="00805F16" w:rsidP="00CF69E8">
      <w:pPr>
        <w:pStyle w:val="Heading1"/>
        <w:spacing w:after="120"/>
        <w:rPr>
          <w:sz w:val="24"/>
          <w:szCs w:val="24"/>
          <w:rtl/>
          <w:lang w:bidi="ar-EG"/>
        </w:rPr>
      </w:pPr>
      <w:r w:rsidRPr="00805F16">
        <w:rPr>
          <w:sz w:val="24"/>
          <w:szCs w:val="24"/>
          <w:rtl/>
          <w:lang w:bidi="ar-EG"/>
        </w:rPr>
        <w:t>البند 9 من جدول الأعمال: مسائل أخرى</w:t>
      </w:r>
    </w:p>
    <w:p w:rsidR="0058348E" w:rsidRDefault="0058348E" w:rsidP="00D15E64">
      <w:pPr>
        <w:pStyle w:val="ONUMA"/>
        <w:rPr>
          <w:rtl/>
          <w:lang w:bidi="ar-EG"/>
        </w:rPr>
      </w:pPr>
      <w:r>
        <w:rPr>
          <w:rtl/>
          <w:lang w:bidi="ar-EG"/>
        </w:rPr>
        <w:t xml:space="preserve">تُتاح وثائق الدورات السابقة المتعلقة بهذا البند من جدول الأعمال في الصفحة المخصصة </w:t>
      </w:r>
      <w:r w:rsidR="00B5603F">
        <w:rPr>
          <w:rFonts w:hint="cs"/>
          <w:rtl/>
          <w:lang w:bidi="ar-EG"/>
        </w:rPr>
        <w:t>ل</w:t>
      </w:r>
      <w:r>
        <w:rPr>
          <w:rtl/>
          <w:lang w:bidi="ar-EG"/>
        </w:rPr>
        <w:t xml:space="preserve">لدورة </w:t>
      </w:r>
      <w:r w:rsidR="00B5603F">
        <w:rPr>
          <w:rFonts w:hint="cs"/>
          <w:rtl/>
          <w:lang w:bidi="ar-EG"/>
        </w:rPr>
        <w:t>42 لل</w:t>
      </w:r>
      <w:r>
        <w:rPr>
          <w:rtl/>
          <w:lang w:bidi="ar-EG"/>
        </w:rPr>
        <w:t xml:space="preserve">جنة حق المؤلف على </w:t>
      </w:r>
      <w:r w:rsidR="00D15E64">
        <w:rPr>
          <w:rFonts w:hint="cs"/>
          <w:rtl/>
          <w:lang w:bidi="ar-EG"/>
        </w:rPr>
        <w:t>الرابط</w:t>
      </w:r>
      <w:r>
        <w:rPr>
          <w:rtl/>
          <w:lang w:bidi="ar-EG"/>
        </w:rPr>
        <w:t>:</w:t>
      </w:r>
      <w:r>
        <w:rPr>
          <w:rFonts w:hint="cs"/>
          <w:rtl/>
          <w:lang w:bidi="ar-EG"/>
        </w:rPr>
        <w:t xml:space="preserve"> </w:t>
      </w:r>
      <w:hyperlink r:id="rId13" w:history="1">
        <w:r w:rsidRPr="005E5FBB">
          <w:rPr>
            <w:rStyle w:val="Hyperlink"/>
            <w:color w:val="auto"/>
            <w:u w:val="none"/>
            <w:lang w:bidi="ar-EG"/>
          </w:rPr>
          <w:t>https://www.wipo.int/meetings/ar/details.jsp?meeting_id=69311</w:t>
        </w:r>
      </w:hyperlink>
      <w:r>
        <w:rPr>
          <w:rFonts w:hint="cs"/>
          <w:rtl/>
          <w:lang w:bidi="ar-EG"/>
        </w:rPr>
        <w:t>.</w:t>
      </w:r>
    </w:p>
    <w:p w:rsidR="00805F16" w:rsidRDefault="00805F16" w:rsidP="00B5603F">
      <w:pPr>
        <w:pStyle w:val="ONUMA"/>
        <w:rPr>
          <w:rtl/>
          <w:lang w:bidi="ar-EG"/>
        </w:rPr>
      </w:pPr>
      <w:r>
        <w:rPr>
          <w:rtl/>
          <w:lang w:bidi="ar-EG"/>
        </w:rPr>
        <w:t xml:space="preserve">وفيما يخص موضوع حق المؤلف في البيئة الرقمية، استمعت اللجنة للعروض التالية: </w:t>
      </w:r>
      <w:r w:rsidR="0058348E">
        <w:rPr>
          <w:rFonts w:hint="cs"/>
          <w:rtl/>
          <w:lang w:bidi="ar-EG"/>
        </w:rPr>
        <w:t>"</w:t>
      </w:r>
      <w:r>
        <w:rPr>
          <w:rtl/>
          <w:lang w:bidi="ar-EG"/>
        </w:rPr>
        <w:t>من داخل السوق العالمي للموسيقى الرقمية</w:t>
      </w:r>
      <w:r w:rsidR="0058348E">
        <w:rPr>
          <w:rFonts w:hint="cs"/>
          <w:rtl/>
          <w:lang w:bidi="ar-EG"/>
        </w:rPr>
        <w:t>"</w:t>
      </w:r>
      <w:r>
        <w:rPr>
          <w:rtl/>
          <w:lang w:bidi="ar-EG"/>
        </w:rPr>
        <w:t xml:space="preserve"> (</w:t>
      </w:r>
      <w:r>
        <w:rPr>
          <w:lang w:bidi="ar-EG"/>
        </w:rPr>
        <w:t>SCCR/41/2</w:t>
      </w:r>
      <w:r>
        <w:rPr>
          <w:rtl/>
          <w:lang w:bidi="ar-EG"/>
        </w:rPr>
        <w:t xml:space="preserve">) من تقديم السيدة </w:t>
      </w:r>
      <w:proofErr w:type="spellStart"/>
      <w:r>
        <w:rPr>
          <w:rtl/>
          <w:lang w:bidi="ar-EG"/>
        </w:rPr>
        <w:t>سوازان</w:t>
      </w:r>
      <w:proofErr w:type="spellEnd"/>
      <w:r>
        <w:rPr>
          <w:rtl/>
          <w:lang w:bidi="ar-EG"/>
        </w:rPr>
        <w:t xml:space="preserve"> </w:t>
      </w:r>
      <w:proofErr w:type="spellStart"/>
      <w:r>
        <w:rPr>
          <w:rtl/>
          <w:lang w:bidi="ar-EG"/>
        </w:rPr>
        <w:t>باتلر</w:t>
      </w:r>
      <w:proofErr w:type="spellEnd"/>
      <w:r>
        <w:rPr>
          <w:rtl/>
          <w:lang w:bidi="ar-EG"/>
        </w:rPr>
        <w:t>؛ و</w:t>
      </w:r>
      <w:r w:rsidR="0058348E">
        <w:rPr>
          <w:rFonts w:hint="cs"/>
          <w:rtl/>
          <w:lang w:bidi="ar-EG"/>
        </w:rPr>
        <w:t>"</w:t>
      </w:r>
      <w:r>
        <w:rPr>
          <w:rtl/>
          <w:lang w:bidi="ar-EG"/>
        </w:rPr>
        <w:t>دراسة بشأن الفنانين في سوق الموسيقى الرقمية: بعض الاعتبارات الاقتصادية والقانونية</w:t>
      </w:r>
      <w:r w:rsidR="0058348E">
        <w:rPr>
          <w:rFonts w:hint="cs"/>
          <w:rtl/>
          <w:lang w:bidi="ar-EG"/>
        </w:rPr>
        <w:t>"</w:t>
      </w:r>
      <w:r>
        <w:rPr>
          <w:rtl/>
          <w:lang w:bidi="ar-EG"/>
        </w:rPr>
        <w:t xml:space="preserve"> (</w:t>
      </w:r>
      <w:r>
        <w:rPr>
          <w:lang w:bidi="ar-EG"/>
        </w:rPr>
        <w:t>SCCR/41/3</w:t>
      </w:r>
      <w:r>
        <w:rPr>
          <w:rtl/>
          <w:lang w:bidi="ar-EG"/>
        </w:rPr>
        <w:t xml:space="preserve">) من تقديم السيد </w:t>
      </w:r>
      <w:proofErr w:type="spellStart"/>
      <w:r>
        <w:rPr>
          <w:rtl/>
          <w:lang w:bidi="ar-EG"/>
        </w:rPr>
        <w:t>كريسيان</w:t>
      </w:r>
      <w:proofErr w:type="spellEnd"/>
      <w:r>
        <w:rPr>
          <w:rtl/>
          <w:lang w:bidi="ar-EG"/>
        </w:rPr>
        <w:t xml:space="preserve"> </w:t>
      </w:r>
      <w:proofErr w:type="spellStart"/>
      <w:r>
        <w:rPr>
          <w:rtl/>
          <w:lang w:bidi="ar-EG"/>
        </w:rPr>
        <w:t>كاسيل</w:t>
      </w:r>
      <w:proofErr w:type="spellEnd"/>
      <w:r>
        <w:rPr>
          <w:rtl/>
          <w:lang w:bidi="ar-EG"/>
        </w:rPr>
        <w:t xml:space="preserve"> والأستاذ كلاوديو فيخو؛ و</w:t>
      </w:r>
      <w:r w:rsidR="0058348E">
        <w:rPr>
          <w:rFonts w:hint="cs"/>
          <w:rtl/>
          <w:lang w:bidi="ar-EG"/>
        </w:rPr>
        <w:t>"</w:t>
      </w:r>
      <w:r>
        <w:rPr>
          <w:rtl/>
          <w:lang w:bidi="ar-EG"/>
        </w:rPr>
        <w:t>دراسة بشأن سوق الموسيقى الرقمية في غرب أفريقيا</w:t>
      </w:r>
      <w:r w:rsidR="0058348E">
        <w:rPr>
          <w:rFonts w:hint="cs"/>
          <w:rtl/>
          <w:lang w:bidi="ar-EG"/>
        </w:rPr>
        <w:t>"</w:t>
      </w:r>
      <w:r>
        <w:rPr>
          <w:rtl/>
          <w:lang w:bidi="ar-EG"/>
        </w:rPr>
        <w:t xml:space="preserve"> (</w:t>
      </w:r>
      <w:r>
        <w:rPr>
          <w:lang w:bidi="ar-EG"/>
        </w:rPr>
        <w:t>SCCR/41/6</w:t>
      </w:r>
      <w:r>
        <w:rPr>
          <w:rtl/>
          <w:lang w:bidi="ar-EG"/>
        </w:rPr>
        <w:t>) من تقديم الحاج منصور جاك سانيا؛ و</w:t>
      </w:r>
      <w:r w:rsidR="0058348E">
        <w:rPr>
          <w:rFonts w:hint="cs"/>
          <w:rtl/>
          <w:lang w:bidi="ar-EG"/>
        </w:rPr>
        <w:t>"</w:t>
      </w:r>
      <w:r>
        <w:rPr>
          <w:rtl/>
          <w:lang w:bidi="ar-EG"/>
        </w:rPr>
        <w:t>تقرير عن سوق الموسيقى الإلكتروني والنماذج التجارية الرئيسية في آسيا: لمحة عامة واتجاهات عامة</w:t>
      </w:r>
      <w:r w:rsidR="0058348E">
        <w:rPr>
          <w:rFonts w:hint="cs"/>
          <w:rtl/>
          <w:lang w:bidi="ar-EG"/>
        </w:rPr>
        <w:t>"</w:t>
      </w:r>
      <w:r>
        <w:rPr>
          <w:rtl/>
          <w:lang w:bidi="ar-EG"/>
        </w:rPr>
        <w:t xml:space="preserve"> (</w:t>
      </w:r>
      <w:r>
        <w:rPr>
          <w:lang w:bidi="ar-EG"/>
        </w:rPr>
        <w:t>SCCR/41/7</w:t>
      </w:r>
      <w:r>
        <w:rPr>
          <w:rtl/>
          <w:lang w:bidi="ar-EG"/>
        </w:rPr>
        <w:t xml:space="preserve">) من إعداد السيدة أيرين كالبولي والسيد جورج هوانغ؛ </w:t>
      </w:r>
      <w:r w:rsidR="00B5603F">
        <w:rPr>
          <w:rFonts w:hint="cs"/>
          <w:rtl/>
          <w:lang w:bidi="ar-EG"/>
        </w:rPr>
        <w:t xml:space="preserve">وكذلك عرض فيديو عن </w:t>
      </w:r>
      <w:r w:rsidR="0058348E">
        <w:rPr>
          <w:rFonts w:hint="cs"/>
          <w:rtl/>
          <w:lang w:bidi="ar-EG"/>
        </w:rPr>
        <w:t>"</w:t>
      </w:r>
      <w:r>
        <w:rPr>
          <w:rtl/>
          <w:lang w:bidi="ar-EG"/>
        </w:rPr>
        <w:t>سوق الموسيقى في أمريكا اللاتينية</w:t>
      </w:r>
      <w:r w:rsidR="0058348E">
        <w:rPr>
          <w:rFonts w:hint="cs"/>
          <w:rtl/>
          <w:lang w:bidi="ar-EG"/>
        </w:rPr>
        <w:t>"</w:t>
      </w:r>
      <w:r>
        <w:rPr>
          <w:rtl/>
          <w:lang w:bidi="ar-EG"/>
        </w:rPr>
        <w:t xml:space="preserve"> (</w:t>
      </w:r>
      <w:r>
        <w:rPr>
          <w:lang w:bidi="ar-EG"/>
        </w:rPr>
        <w:t>SCCR/41/4</w:t>
      </w:r>
      <w:r>
        <w:rPr>
          <w:rtl/>
          <w:lang w:bidi="ar-EG"/>
        </w:rPr>
        <w:t xml:space="preserve">) من تقديم السيدة ليلا </w:t>
      </w:r>
      <w:proofErr w:type="spellStart"/>
      <w:r>
        <w:rPr>
          <w:rtl/>
          <w:lang w:bidi="ar-EG"/>
        </w:rPr>
        <w:t>كوبو</w:t>
      </w:r>
      <w:proofErr w:type="spellEnd"/>
      <w:r>
        <w:rPr>
          <w:rtl/>
          <w:lang w:bidi="ar-EG"/>
        </w:rPr>
        <w:t xml:space="preserve">. وأعقبت </w:t>
      </w:r>
      <w:r w:rsidR="00B5603F">
        <w:rPr>
          <w:rFonts w:hint="cs"/>
          <w:rtl/>
          <w:lang w:bidi="ar-EG"/>
        </w:rPr>
        <w:t>ال</w:t>
      </w:r>
      <w:r>
        <w:rPr>
          <w:rtl/>
          <w:lang w:bidi="ar-EG"/>
        </w:rPr>
        <w:t>عروض بيانات من الوفود وجلسة أسئلة وأ</w:t>
      </w:r>
      <w:r w:rsidR="0058348E">
        <w:rPr>
          <w:rtl/>
          <w:lang w:bidi="ar-EG"/>
        </w:rPr>
        <w:t>جوبة مع بعض مؤلفي تلك الدراسات.</w:t>
      </w:r>
      <w:r w:rsidR="00B5603F">
        <w:rPr>
          <w:rFonts w:hint="cs"/>
          <w:rtl/>
          <w:lang w:bidi="ar-EG"/>
        </w:rPr>
        <w:t xml:space="preserve"> </w:t>
      </w:r>
      <w:r w:rsidR="00B5603F" w:rsidRPr="00B5603F">
        <w:rPr>
          <w:rtl/>
          <w:lang w:bidi="ar-EG"/>
        </w:rPr>
        <w:t>ووافقت اللجنة على مواصلة تبادل الآراء والمعلومات بشأن هذا</w:t>
      </w:r>
      <w:r w:rsidR="00B5603F">
        <w:rPr>
          <w:rFonts w:hint="cs"/>
          <w:rtl/>
          <w:lang w:bidi="ar-EG"/>
        </w:rPr>
        <w:t> </w:t>
      </w:r>
      <w:r w:rsidR="00B5603F" w:rsidRPr="00B5603F">
        <w:rPr>
          <w:rtl/>
          <w:lang w:bidi="ar-EG"/>
        </w:rPr>
        <w:t>البند.</w:t>
      </w:r>
    </w:p>
    <w:p w:rsidR="00B5603F" w:rsidRDefault="00B5603F" w:rsidP="00E36E1B">
      <w:pPr>
        <w:pStyle w:val="ONUMA"/>
        <w:rPr>
          <w:lang w:bidi="ar-EG"/>
        </w:rPr>
      </w:pPr>
      <w:r>
        <w:rPr>
          <w:rFonts w:hint="cs"/>
          <w:rtl/>
          <w:lang w:bidi="ar-EG"/>
        </w:rPr>
        <w:t>و</w:t>
      </w:r>
      <w:r w:rsidRPr="00B5603F">
        <w:rPr>
          <w:rtl/>
          <w:lang w:bidi="ar-EG"/>
        </w:rPr>
        <w:t xml:space="preserve">رحبت اللجنة بالاقتراح المقدم من مجموعة بلدان أمريكا اللاتينية والكاريبي بشأن جلسة إعلامية مدتها نصف يوم (ثلاث ساعات) </w:t>
      </w:r>
      <w:r>
        <w:rPr>
          <w:rFonts w:hint="cs"/>
          <w:rtl/>
          <w:lang w:bidi="ar-EG"/>
        </w:rPr>
        <w:t xml:space="preserve">بشأن </w:t>
      </w:r>
      <w:r w:rsidRPr="00B5603F">
        <w:rPr>
          <w:rtl/>
          <w:lang w:bidi="ar-EG"/>
        </w:rPr>
        <w:t>سوق بث الموسيقى في الدورة 43 للجنة</w:t>
      </w:r>
      <w:r w:rsidR="00E36E1B">
        <w:rPr>
          <w:rFonts w:hint="cs"/>
          <w:rtl/>
          <w:lang w:bidi="ar-EG"/>
        </w:rPr>
        <w:t xml:space="preserve"> </w:t>
      </w:r>
      <w:r w:rsidR="00E36E1B">
        <w:rPr>
          <w:rtl/>
          <w:lang w:bidi="ar-EG"/>
        </w:rPr>
        <w:t>حق المؤلف</w:t>
      </w:r>
      <w:r w:rsidRPr="00B5603F">
        <w:rPr>
          <w:rtl/>
          <w:lang w:bidi="ar-EG"/>
        </w:rPr>
        <w:t xml:space="preserve">. </w:t>
      </w:r>
      <w:r w:rsidR="00E36E1B">
        <w:rPr>
          <w:rFonts w:hint="cs"/>
          <w:rtl/>
          <w:lang w:bidi="ar-EG"/>
        </w:rPr>
        <w:t>و</w:t>
      </w:r>
      <w:r w:rsidRPr="00B5603F">
        <w:rPr>
          <w:rtl/>
          <w:lang w:bidi="ar-EG"/>
        </w:rPr>
        <w:t xml:space="preserve">طُلب من الأمانة تنظيم الجلسة بناءً على اقتراح "جلسة إعلامية عن سوق </w:t>
      </w:r>
      <w:r w:rsidR="00E36E1B" w:rsidRPr="00B5603F">
        <w:rPr>
          <w:rtl/>
          <w:lang w:bidi="ar-EG"/>
        </w:rPr>
        <w:t xml:space="preserve">بث </w:t>
      </w:r>
      <w:r w:rsidRPr="00B5603F">
        <w:rPr>
          <w:rtl/>
          <w:lang w:bidi="ar-EG"/>
        </w:rPr>
        <w:t>الموسيقى" في الدورة 43 للجنة حق المقدم من مجموعة بلدان أمريكا اللاتينية والكاريبي.</w:t>
      </w:r>
    </w:p>
    <w:p w:rsidR="00805F16" w:rsidRDefault="00805F16" w:rsidP="00E36E1B">
      <w:pPr>
        <w:pStyle w:val="ONUMA"/>
        <w:rPr>
          <w:rtl/>
          <w:lang w:bidi="ar-EG"/>
        </w:rPr>
      </w:pPr>
      <w:r>
        <w:rPr>
          <w:rtl/>
          <w:lang w:bidi="ar-EG"/>
        </w:rPr>
        <w:t xml:space="preserve">وفيما يتعلق بموضوع حق التتبع، </w:t>
      </w:r>
      <w:r w:rsidR="00E36E1B" w:rsidRPr="00E36E1B">
        <w:rPr>
          <w:rtl/>
          <w:lang w:bidi="ar-EG"/>
        </w:rPr>
        <w:t xml:space="preserve">أحاطت اللجنة علما بالبيانات التي أدلت بها الوفود، ووافقت على مواصلة تبادل الآراء والمعلومات </w:t>
      </w:r>
      <w:r w:rsidR="00E36E1B">
        <w:rPr>
          <w:rFonts w:hint="cs"/>
          <w:rtl/>
          <w:lang w:bidi="ar-EG"/>
        </w:rPr>
        <w:t xml:space="preserve">بشأن </w:t>
      </w:r>
      <w:r w:rsidR="00E36E1B" w:rsidRPr="00E36E1B">
        <w:rPr>
          <w:rtl/>
          <w:lang w:bidi="ar-EG"/>
        </w:rPr>
        <w:t>هذا البند.</w:t>
      </w:r>
    </w:p>
    <w:p w:rsidR="00E36E1B" w:rsidRDefault="00805F16" w:rsidP="00BE75F8">
      <w:pPr>
        <w:pStyle w:val="ONUMA"/>
        <w:rPr>
          <w:lang w:bidi="ar-EG"/>
        </w:rPr>
      </w:pPr>
      <w:r>
        <w:rPr>
          <w:rtl/>
          <w:lang w:bidi="ar-EG"/>
        </w:rPr>
        <w:t>وفيما يتعلق بموضوع تعزيز حماية حقوق مخرجي المسرح، أوضحت الأمانة أنه نظرا لعدم وجود تطورات جديدة في إطار هذا البند من جدول الأعمال، فقد جرى الاتفاق مسبقا على إرجا</w:t>
      </w:r>
      <w:r w:rsidR="0058348E">
        <w:rPr>
          <w:rtl/>
          <w:lang w:bidi="ar-EG"/>
        </w:rPr>
        <w:t>ء النظر فيه إلى الدورة المقبلة.</w:t>
      </w:r>
    </w:p>
    <w:p w:rsidR="00805F16" w:rsidRDefault="00805F16" w:rsidP="00E36E1B">
      <w:pPr>
        <w:pStyle w:val="ONUMA"/>
        <w:rPr>
          <w:rtl/>
          <w:lang w:bidi="ar-EG"/>
        </w:rPr>
      </w:pPr>
      <w:r>
        <w:rPr>
          <w:rtl/>
          <w:lang w:bidi="ar-EG"/>
        </w:rPr>
        <w:t xml:space="preserve">وأحاطت اللجنة علماً بمضمون </w:t>
      </w:r>
      <w:r w:rsidR="0058348E">
        <w:rPr>
          <w:rFonts w:hint="cs"/>
          <w:rtl/>
          <w:lang w:bidi="ar-EG"/>
        </w:rPr>
        <w:t>"</w:t>
      </w:r>
      <w:r>
        <w:rPr>
          <w:rtl/>
          <w:lang w:bidi="ar-EG"/>
        </w:rPr>
        <w:t>اقتراح دراسة تركّز على إدراج حق الإعارة للجمهور في جدول أعمال اللجنة الدائمة المعنية بحق المؤلف والحقوق المجاورة للمنظمة العالمية للملكية الفكرية (</w:t>
      </w:r>
      <w:proofErr w:type="spellStart"/>
      <w:r>
        <w:rPr>
          <w:rtl/>
          <w:lang w:bidi="ar-EG"/>
        </w:rPr>
        <w:t>الويبو</w:t>
      </w:r>
      <w:proofErr w:type="spellEnd"/>
      <w:r>
        <w:rPr>
          <w:rtl/>
          <w:lang w:bidi="ar-EG"/>
        </w:rPr>
        <w:t>) وفي عملها المقبل</w:t>
      </w:r>
      <w:r w:rsidR="0058348E">
        <w:rPr>
          <w:rFonts w:hint="cs"/>
          <w:rtl/>
          <w:lang w:bidi="ar-EG"/>
        </w:rPr>
        <w:t>"</w:t>
      </w:r>
      <w:r>
        <w:rPr>
          <w:rtl/>
          <w:lang w:bidi="ar-EG"/>
        </w:rPr>
        <w:t xml:space="preserve"> (الوثيقة</w:t>
      </w:r>
      <w:r w:rsidR="0058348E">
        <w:rPr>
          <w:rFonts w:hint="cs"/>
          <w:rtl/>
          <w:lang w:bidi="ar-EG"/>
        </w:rPr>
        <w:t> </w:t>
      </w:r>
      <w:r>
        <w:rPr>
          <w:lang w:bidi="ar-EG"/>
        </w:rPr>
        <w:t>SCCR/40/3/Rev.</w:t>
      </w:r>
      <w:r>
        <w:rPr>
          <w:rtl/>
          <w:lang w:bidi="ar-EG"/>
        </w:rPr>
        <w:t>)، وبالبيانات التي أدلت بها الوفود.</w:t>
      </w:r>
    </w:p>
    <w:p w:rsidR="00805F16" w:rsidRDefault="00805F16" w:rsidP="0058348E">
      <w:pPr>
        <w:pStyle w:val="ONUMA"/>
        <w:rPr>
          <w:rtl/>
          <w:lang w:bidi="ar-EG"/>
        </w:rPr>
      </w:pPr>
      <w:r>
        <w:rPr>
          <w:rtl/>
          <w:lang w:bidi="ar-EG"/>
        </w:rPr>
        <w:t>وستظل هذه الموضوعات الأربعة مدرجة في هذا البند من جدول أعمال الدورة الث</w:t>
      </w:r>
      <w:r w:rsidR="0058348E">
        <w:rPr>
          <w:rtl/>
          <w:lang w:bidi="ar-EG"/>
        </w:rPr>
        <w:t>الثة والأربعين للجنة حق المؤلف.</w:t>
      </w:r>
    </w:p>
    <w:p w:rsidR="00805F16" w:rsidRPr="0058348E" w:rsidRDefault="00805F16" w:rsidP="00CF69E8">
      <w:pPr>
        <w:pStyle w:val="Heading1"/>
        <w:spacing w:after="120"/>
        <w:rPr>
          <w:sz w:val="24"/>
          <w:szCs w:val="24"/>
          <w:rtl/>
          <w:lang w:bidi="ar-EG"/>
        </w:rPr>
      </w:pPr>
      <w:r w:rsidRPr="0058348E">
        <w:rPr>
          <w:sz w:val="24"/>
          <w:szCs w:val="24"/>
          <w:rtl/>
          <w:lang w:bidi="ar-EG"/>
        </w:rPr>
        <w:t>الجلسة الإعلامية</w:t>
      </w:r>
    </w:p>
    <w:p w:rsidR="00805F16" w:rsidRDefault="0058348E" w:rsidP="0058348E">
      <w:pPr>
        <w:pStyle w:val="ONUMA"/>
        <w:rPr>
          <w:rtl/>
          <w:lang w:bidi="ar-EG"/>
        </w:rPr>
      </w:pPr>
      <w:r>
        <w:rPr>
          <w:rtl/>
          <w:lang w:bidi="ar-EG"/>
        </w:rPr>
        <w:t xml:space="preserve">عقدت الأمانة </w:t>
      </w:r>
      <w:r w:rsidR="00805F16">
        <w:rPr>
          <w:rtl/>
          <w:lang w:bidi="ar-EG"/>
        </w:rPr>
        <w:t xml:space="preserve">في 9 مايو 2022، أي </w:t>
      </w:r>
      <w:r>
        <w:rPr>
          <w:rFonts w:hint="cs"/>
          <w:rtl/>
          <w:lang w:bidi="ar-EG"/>
        </w:rPr>
        <w:t xml:space="preserve">في </w:t>
      </w:r>
      <w:r w:rsidR="00805F16">
        <w:rPr>
          <w:rtl/>
          <w:lang w:bidi="ar-EG"/>
        </w:rPr>
        <w:t>اليوم الأول لدورة لجنة حق المؤلف، جلسة إعلامية لمدة نصف يوم عن موضوع آثار جائحة كوفيد-19 على النظام الإيكولوجي الثقافي والإبداعي والتعليمي، بما في ذلك حق المؤلف والحقوق المجاورة، والتقييدات والاستثناءات، على النحو الذي طلبته اللجن</w:t>
      </w:r>
      <w:r>
        <w:rPr>
          <w:rtl/>
          <w:lang w:bidi="ar-EG"/>
        </w:rPr>
        <w:t>ة في دورتها الحادية والأربعين.</w:t>
      </w:r>
    </w:p>
    <w:p w:rsidR="00805F16" w:rsidRDefault="00805F16" w:rsidP="00E36E1B">
      <w:pPr>
        <w:pStyle w:val="ONUMA"/>
        <w:rPr>
          <w:rtl/>
          <w:lang w:bidi="ar-EG"/>
        </w:rPr>
      </w:pPr>
      <w:r>
        <w:rPr>
          <w:rtl/>
          <w:lang w:bidi="ar-EG"/>
        </w:rPr>
        <w:lastRenderedPageBreak/>
        <w:t>وخلال هذه الجلسة، وبعد عروض قدمها خبراء، أتيحت فرصة ل</w:t>
      </w:r>
      <w:r w:rsidR="00E36E1B">
        <w:rPr>
          <w:rFonts w:hint="cs"/>
          <w:rtl/>
          <w:lang w:bidi="ar-EG"/>
        </w:rPr>
        <w:t>ل</w:t>
      </w:r>
      <w:r>
        <w:rPr>
          <w:rtl/>
          <w:lang w:bidi="ar-EG"/>
        </w:rPr>
        <w:t xml:space="preserve">أعضاء </w:t>
      </w:r>
      <w:r w:rsidR="00C35194">
        <w:rPr>
          <w:rFonts w:hint="cs"/>
          <w:rtl/>
          <w:lang w:bidi="ar-EG"/>
        </w:rPr>
        <w:t xml:space="preserve">والمراقبين </w:t>
      </w:r>
      <w:bookmarkStart w:id="5" w:name="_GoBack"/>
      <w:bookmarkEnd w:id="5"/>
      <w:r>
        <w:rPr>
          <w:rtl/>
          <w:lang w:bidi="ar-EG"/>
        </w:rPr>
        <w:t>لتبادل الآراء والخبرات.</w:t>
      </w:r>
    </w:p>
    <w:p w:rsidR="00805F16" w:rsidRDefault="00805F16" w:rsidP="00E36E1B">
      <w:pPr>
        <w:pStyle w:val="ONUMA"/>
        <w:rPr>
          <w:rtl/>
          <w:lang w:bidi="ar-EG"/>
        </w:rPr>
      </w:pPr>
      <w:r>
        <w:rPr>
          <w:rtl/>
          <w:lang w:bidi="ar-EG"/>
        </w:rPr>
        <w:t xml:space="preserve">ويمكن الاطلاع على التقرير بشأن "تأثير جائحة كوفيد-19 على الصناعات الإبداعية، والمؤسسات الثقافية، وعلى التعليم والبحث"، وكذلك الردود على الاستبيان من الأعضاء والمراقبين في لجنة حق المؤلف وتسجيلات </w:t>
      </w:r>
      <w:r w:rsidR="00E36E1B">
        <w:rPr>
          <w:rFonts w:hint="cs"/>
          <w:rtl/>
          <w:lang w:bidi="ar-EG"/>
        </w:rPr>
        <w:t>الجلسة الإ</w:t>
      </w:r>
      <w:r>
        <w:rPr>
          <w:rtl/>
          <w:lang w:bidi="ar-EG"/>
        </w:rPr>
        <w:t>عل</w:t>
      </w:r>
      <w:r w:rsidR="00E36E1B">
        <w:rPr>
          <w:rFonts w:hint="cs"/>
          <w:rtl/>
          <w:lang w:bidi="ar-EG"/>
        </w:rPr>
        <w:t>ا</w:t>
      </w:r>
      <w:r>
        <w:rPr>
          <w:rtl/>
          <w:lang w:bidi="ar-EG"/>
        </w:rPr>
        <w:t>م</w:t>
      </w:r>
      <w:r w:rsidR="00E36E1B">
        <w:rPr>
          <w:rFonts w:hint="cs"/>
          <w:rtl/>
          <w:lang w:bidi="ar-EG"/>
        </w:rPr>
        <w:t>ية</w:t>
      </w:r>
      <w:r>
        <w:rPr>
          <w:rtl/>
          <w:lang w:bidi="ar-EG"/>
        </w:rPr>
        <w:t xml:space="preserve"> على</w:t>
      </w:r>
      <w:r w:rsidR="0058348E">
        <w:rPr>
          <w:rFonts w:hint="cs"/>
          <w:rtl/>
          <w:lang w:bidi="ar-EG"/>
        </w:rPr>
        <w:t xml:space="preserve"> الرابط: </w:t>
      </w:r>
      <w:hyperlink r:id="rId14" w:history="1">
        <w:r w:rsidR="0058348E" w:rsidRPr="000618CB">
          <w:rPr>
            <w:rStyle w:val="Hyperlink"/>
            <w:lang w:bidi="ar-EG"/>
          </w:rPr>
          <w:t>https://www.wipo.int/meetings/ar/2022/info-session-impact-covid-19-copyright-ecosystems.html</w:t>
        </w:r>
      </w:hyperlink>
      <w:r w:rsidR="0058348E">
        <w:rPr>
          <w:rFonts w:hint="cs"/>
          <w:rtl/>
          <w:lang w:bidi="ar-EG"/>
        </w:rPr>
        <w:t xml:space="preserve">. </w:t>
      </w:r>
      <w:r>
        <w:rPr>
          <w:rtl/>
          <w:lang w:bidi="ar-EG"/>
        </w:rPr>
        <w:t>ونرحب بإرسال أي معلومات أو تعليقات إضافية على التقرير إلى البريد ا</w:t>
      </w:r>
      <w:r w:rsidRPr="00FA4237">
        <w:rPr>
          <w:rtl/>
          <w:lang w:bidi="ar-EG"/>
        </w:rPr>
        <w:t xml:space="preserve">لإلكتروني: </w:t>
      </w:r>
      <w:hyperlink r:id="rId15" w:history="1">
        <w:r w:rsidR="0058348E" w:rsidRPr="00FA4237">
          <w:rPr>
            <w:rStyle w:val="Hyperlink"/>
            <w:color w:val="auto"/>
            <w:u w:val="none"/>
            <w:lang w:bidi="ar-EG"/>
          </w:rPr>
          <w:t>copyright.mail@wipo.int</w:t>
        </w:r>
      </w:hyperlink>
      <w:r w:rsidR="0058348E">
        <w:rPr>
          <w:rFonts w:hint="cs"/>
          <w:rtl/>
          <w:lang w:bidi="ar-EG"/>
        </w:rPr>
        <w:t>.</w:t>
      </w:r>
    </w:p>
    <w:p w:rsidR="00805F16" w:rsidRPr="0058348E" w:rsidRDefault="00805F16" w:rsidP="00CF69E8">
      <w:pPr>
        <w:pStyle w:val="Heading1"/>
        <w:spacing w:after="120"/>
        <w:rPr>
          <w:sz w:val="24"/>
          <w:szCs w:val="24"/>
          <w:rtl/>
          <w:lang w:bidi="ar-EG"/>
        </w:rPr>
      </w:pPr>
      <w:r w:rsidRPr="0058348E">
        <w:rPr>
          <w:sz w:val="24"/>
          <w:szCs w:val="24"/>
          <w:rtl/>
          <w:lang w:bidi="ar-EG"/>
        </w:rPr>
        <w:t>ملخص الرئيس</w:t>
      </w:r>
    </w:p>
    <w:p w:rsidR="00805F16" w:rsidRDefault="00805F16" w:rsidP="0058348E">
      <w:pPr>
        <w:pStyle w:val="ONUMA"/>
        <w:rPr>
          <w:rtl/>
          <w:lang w:bidi="ar-EG"/>
        </w:rPr>
      </w:pPr>
      <w:r>
        <w:rPr>
          <w:rtl/>
          <w:lang w:bidi="ar-EG"/>
        </w:rPr>
        <w:t>أحاطت اللجنة علماً بمضمون هذا الملخص الذي أعده الرئيس. وأوضح الرئيس أن هذا الملخص يبلور آراء الرئيس بشأن نتائج الدورة الثانية والأربعين للجنة حق المؤلف، لذا فإنه لا يخضع لموافقة اللجنة.</w:t>
      </w:r>
    </w:p>
    <w:p w:rsidR="00805F16" w:rsidRPr="00805F16" w:rsidRDefault="00805F16" w:rsidP="00CF69E8">
      <w:pPr>
        <w:pStyle w:val="Heading1"/>
        <w:spacing w:after="120"/>
        <w:rPr>
          <w:sz w:val="24"/>
          <w:szCs w:val="24"/>
          <w:rtl/>
          <w:lang w:bidi="ar-EG"/>
        </w:rPr>
      </w:pPr>
      <w:r w:rsidRPr="00805F16">
        <w:rPr>
          <w:sz w:val="24"/>
          <w:szCs w:val="24"/>
          <w:rtl/>
          <w:lang w:bidi="ar-EG"/>
        </w:rPr>
        <w:t>البند 10 من جدول الأعمال: اختتام الدورة</w:t>
      </w:r>
    </w:p>
    <w:p w:rsidR="008E4690" w:rsidRDefault="00805F16" w:rsidP="00E36E1B">
      <w:pPr>
        <w:pStyle w:val="ONUMA"/>
        <w:rPr>
          <w:lang w:bidi="ar-EG"/>
        </w:rPr>
      </w:pPr>
      <w:r>
        <w:rPr>
          <w:rtl/>
          <w:lang w:bidi="ar-EG"/>
        </w:rPr>
        <w:t>ستعقد اللجنة دورتها المقبلة في</w:t>
      </w:r>
      <w:r w:rsidR="00E36E1B">
        <w:rPr>
          <w:rFonts w:hint="cs"/>
          <w:rtl/>
          <w:lang w:bidi="ar-EG"/>
        </w:rPr>
        <w:t xml:space="preserve"> 2023</w:t>
      </w:r>
      <w:r>
        <w:rPr>
          <w:rtl/>
          <w:lang w:bidi="ar-EG"/>
        </w:rPr>
        <w:t>.</w:t>
      </w:r>
    </w:p>
    <w:p w:rsidR="002E641E" w:rsidRDefault="002E641E" w:rsidP="002E641E">
      <w:pPr>
        <w:pStyle w:val="Endofdocument-Annex"/>
        <w:rPr>
          <w:lang w:bidi="ar-EG"/>
        </w:rPr>
      </w:pPr>
      <w:r>
        <w:rPr>
          <w:rFonts w:hint="cs"/>
          <w:rtl/>
          <w:lang w:bidi="ar-EG"/>
        </w:rPr>
        <w:t>[نهاية الوثيقة]</w:t>
      </w:r>
    </w:p>
    <w:sectPr w:rsidR="002E641E" w:rsidSect="00CC3E2D">
      <w:headerReference w:type="default" r:id="rId16"/>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B84" w:rsidRDefault="00887B84">
      <w:r>
        <w:separator/>
      </w:r>
    </w:p>
  </w:endnote>
  <w:endnote w:type="continuationSeparator" w:id="0">
    <w:p w:rsidR="00887B84" w:rsidRDefault="00887B84" w:rsidP="003B38C1">
      <w:r>
        <w:separator/>
      </w:r>
    </w:p>
    <w:p w:rsidR="00887B84" w:rsidRPr="003B38C1" w:rsidRDefault="00887B84" w:rsidP="003B38C1">
      <w:pPr>
        <w:spacing w:after="60"/>
        <w:rPr>
          <w:sz w:val="17"/>
        </w:rPr>
      </w:pPr>
      <w:r>
        <w:rPr>
          <w:sz w:val="17"/>
        </w:rPr>
        <w:t>[Endnote continued from previous page]</w:t>
      </w:r>
    </w:p>
  </w:endnote>
  <w:endnote w:type="continuationNotice" w:id="1">
    <w:p w:rsidR="00887B84" w:rsidRPr="003B38C1" w:rsidRDefault="00887B8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B84" w:rsidRDefault="00887B84">
      <w:r>
        <w:separator/>
      </w:r>
    </w:p>
  </w:footnote>
  <w:footnote w:type="continuationSeparator" w:id="0">
    <w:p w:rsidR="00887B84" w:rsidRDefault="00887B84" w:rsidP="008B60B2">
      <w:r>
        <w:separator/>
      </w:r>
    </w:p>
    <w:p w:rsidR="00887B84" w:rsidRPr="00ED77FB" w:rsidRDefault="00887B84" w:rsidP="008B60B2">
      <w:pPr>
        <w:spacing w:after="60"/>
        <w:rPr>
          <w:sz w:val="17"/>
          <w:szCs w:val="17"/>
        </w:rPr>
      </w:pPr>
      <w:r w:rsidRPr="00ED77FB">
        <w:rPr>
          <w:sz w:val="17"/>
          <w:szCs w:val="17"/>
        </w:rPr>
        <w:t>[Footnote continued from previous page]</w:t>
      </w:r>
    </w:p>
  </w:footnote>
  <w:footnote w:type="continuationNotice" w:id="1">
    <w:p w:rsidR="00887B84" w:rsidRPr="00ED77FB" w:rsidRDefault="00887B8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5E1" w:rsidRDefault="009475E1" w:rsidP="009475E1">
    <w:pPr>
      <w:bidi w:val="0"/>
    </w:pPr>
  </w:p>
  <w:p w:rsidR="00D07C78" w:rsidRDefault="00D07C78" w:rsidP="009475E1">
    <w:pPr>
      <w:bidi w:val="0"/>
    </w:pPr>
    <w:r>
      <w:fldChar w:fldCharType="begin"/>
    </w:r>
    <w:r>
      <w:instrText xml:space="preserve"> PAGE  \* MERGEFORMAT </w:instrText>
    </w:r>
    <w:r>
      <w:fldChar w:fldCharType="separate"/>
    </w:r>
    <w:r w:rsidR="00D97B76">
      <w:rPr>
        <w:noProof/>
      </w:rPr>
      <w:t>5</w:t>
    </w:r>
    <w:r>
      <w:fldChar w:fldCharType="end"/>
    </w:r>
  </w:p>
  <w:p w:rsidR="00D07C78" w:rsidRDefault="00D07C78"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E4982B5E"/>
    <w:lvl w:ilvl="0">
      <w:start w:val="1"/>
      <w:numFmt w:val="decimal"/>
      <w:pStyle w:val="ONUMA"/>
      <w:lvlText w:val="%1."/>
      <w:lvlJc w:val="left"/>
      <w:pPr>
        <w:ind w:left="0" w:firstLine="0"/>
      </w:pPr>
      <w:rPr>
        <w:rFonts w:ascii="Arial" w:hAnsi="Arial" w:cs="Calibri" w:hint="default"/>
        <w:b w:val="0"/>
        <w:bCs w:val="0"/>
        <w:i w:val="0"/>
        <w:iCs w:val="0"/>
        <w:sz w:val="22"/>
        <w:szCs w:val="22"/>
        <w:lang w:val="en-US"/>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F16"/>
    <w:rsid w:val="00043CAA"/>
    <w:rsid w:val="00056816"/>
    <w:rsid w:val="00075432"/>
    <w:rsid w:val="000968ED"/>
    <w:rsid w:val="00096E57"/>
    <w:rsid w:val="000A3D97"/>
    <w:rsid w:val="000B1CAC"/>
    <w:rsid w:val="000F5E56"/>
    <w:rsid w:val="001362EE"/>
    <w:rsid w:val="001406E1"/>
    <w:rsid w:val="001472E8"/>
    <w:rsid w:val="00155D8A"/>
    <w:rsid w:val="001647D5"/>
    <w:rsid w:val="001832A6"/>
    <w:rsid w:val="0019592A"/>
    <w:rsid w:val="001D4107"/>
    <w:rsid w:val="00200D10"/>
    <w:rsid w:val="00203D24"/>
    <w:rsid w:val="00210D5F"/>
    <w:rsid w:val="0021217E"/>
    <w:rsid w:val="002326AB"/>
    <w:rsid w:val="00243430"/>
    <w:rsid w:val="002634C4"/>
    <w:rsid w:val="002928D3"/>
    <w:rsid w:val="002E641E"/>
    <w:rsid w:val="002F1FE6"/>
    <w:rsid w:val="002F4E68"/>
    <w:rsid w:val="002F6034"/>
    <w:rsid w:val="00312F7F"/>
    <w:rsid w:val="00361450"/>
    <w:rsid w:val="003673CF"/>
    <w:rsid w:val="003845C1"/>
    <w:rsid w:val="003A6F89"/>
    <w:rsid w:val="003B355C"/>
    <w:rsid w:val="003B38C1"/>
    <w:rsid w:val="003C34E9"/>
    <w:rsid w:val="00423E3E"/>
    <w:rsid w:val="00427AF4"/>
    <w:rsid w:val="004647DA"/>
    <w:rsid w:val="00474062"/>
    <w:rsid w:val="00477D6B"/>
    <w:rsid w:val="005019FF"/>
    <w:rsid w:val="0053057A"/>
    <w:rsid w:val="00556076"/>
    <w:rsid w:val="00560A29"/>
    <w:rsid w:val="0058348E"/>
    <w:rsid w:val="005C6649"/>
    <w:rsid w:val="005E5FBB"/>
    <w:rsid w:val="005E7B89"/>
    <w:rsid w:val="00605827"/>
    <w:rsid w:val="00646050"/>
    <w:rsid w:val="006713CA"/>
    <w:rsid w:val="00676C5C"/>
    <w:rsid w:val="006B5C12"/>
    <w:rsid w:val="006C4038"/>
    <w:rsid w:val="006F7B62"/>
    <w:rsid w:val="00713EC9"/>
    <w:rsid w:val="00720EFD"/>
    <w:rsid w:val="00766F0D"/>
    <w:rsid w:val="007854AF"/>
    <w:rsid w:val="00792B19"/>
    <w:rsid w:val="00793A7C"/>
    <w:rsid w:val="007A398A"/>
    <w:rsid w:val="007C4902"/>
    <w:rsid w:val="007D1613"/>
    <w:rsid w:val="007E4C0E"/>
    <w:rsid w:val="007F2029"/>
    <w:rsid w:val="00805F16"/>
    <w:rsid w:val="00860A13"/>
    <w:rsid w:val="00887B84"/>
    <w:rsid w:val="008A134B"/>
    <w:rsid w:val="008B2CC1"/>
    <w:rsid w:val="008B60B2"/>
    <w:rsid w:val="008E4690"/>
    <w:rsid w:val="0090731E"/>
    <w:rsid w:val="00916EE2"/>
    <w:rsid w:val="009475E1"/>
    <w:rsid w:val="00966A22"/>
    <w:rsid w:val="0096722F"/>
    <w:rsid w:val="00980843"/>
    <w:rsid w:val="009842A1"/>
    <w:rsid w:val="009B0855"/>
    <w:rsid w:val="009C698A"/>
    <w:rsid w:val="009E2791"/>
    <w:rsid w:val="009E3F6F"/>
    <w:rsid w:val="009F499F"/>
    <w:rsid w:val="00A37342"/>
    <w:rsid w:val="00A42DAF"/>
    <w:rsid w:val="00A45BD8"/>
    <w:rsid w:val="00A869B7"/>
    <w:rsid w:val="00A90F0A"/>
    <w:rsid w:val="00AC205C"/>
    <w:rsid w:val="00AC3C2B"/>
    <w:rsid w:val="00AF0A6B"/>
    <w:rsid w:val="00B05A69"/>
    <w:rsid w:val="00B42CA9"/>
    <w:rsid w:val="00B51FF7"/>
    <w:rsid w:val="00B5603F"/>
    <w:rsid w:val="00B75281"/>
    <w:rsid w:val="00B92F1F"/>
    <w:rsid w:val="00B9734B"/>
    <w:rsid w:val="00BA30E2"/>
    <w:rsid w:val="00C11BFE"/>
    <w:rsid w:val="00C35194"/>
    <w:rsid w:val="00C5068F"/>
    <w:rsid w:val="00C86D74"/>
    <w:rsid w:val="00CB3DBA"/>
    <w:rsid w:val="00CC3E2D"/>
    <w:rsid w:val="00CD04F1"/>
    <w:rsid w:val="00CD4644"/>
    <w:rsid w:val="00CE19F8"/>
    <w:rsid w:val="00CF681A"/>
    <w:rsid w:val="00CF69E8"/>
    <w:rsid w:val="00D07C78"/>
    <w:rsid w:val="00D15E64"/>
    <w:rsid w:val="00D45252"/>
    <w:rsid w:val="00D60B2C"/>
    <w:rsid w:val="00D67EAE"/>
    <w:rsid w:val="00D71B4D"/>
    <w:rsid w:val="00D90B96"/>
    <w:rsid w:val="00D93D55"/>
    <w:rsid w:val="00D97B76"/>
    <w:rsid w:val="00DB4369"/>
    <w:rsid w:val="00DD7B7F"/>
    <w:rsid w:val="00E00EB5"/>
    <w:rsid w:val="00E15015"/>
    <w:rsid w:val="00E319DF"/>
    <w:rsid w:val="00E335FE"/>
    <w:rsid w:val="00E36E1B"/>
    <w:rsid w:val="00E66CC5"/>
    <w:rsid w:val="00E7374D"/>
    <w:rsid w:val="00E943ED"/>
    <w:rsid w:val="00EA7D6E"/>
    <w:rsid w:val="00EB2F76"/>
    <w:rsid w:val="00EC4E49"/>
    <w:rsid w:val="00EC5990"/>
    <w:rsid w:val="00EC6B14"/>
    <w:rsid w:val="00ED77FB"/>
    <w:rsid w:val="00EE066C"/>
    <w:rsid w:val="00EE45FA"/>
    <w:rsid w:val="00F043DE"/>
    <w:rsid w:val="00F372DE"/>
    <w:rsid w:val="00F66152"/>
    <w:rsid w:val="00F9165B"/>
    <w:rsid w:val="00FA4237"/>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25462D"/>
  <w15:docId w15:val="{BB46567C-21C4-4D59-BE0C-77624BA3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styleId="Hyperlink">
    <w:name w:val="Hyperlink"/>
    <w:basedOn w:val="DefaultParagraphFont"/>
    <w:unhideWhenUsed/>
    <w:rsid w:val="005E5F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meetings/ar/details.jsp?meeting_id=6931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pyright.mail@wipo.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copyright.mail@wipo.int"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ipo.int/meetings/ar/2022/info-session-impact-covid-19-copyright-ecosystem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SCCR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3DF65-44B9-40D9-B1A6-5282A2C88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SCCR_42_AR</Template>
  <TotalTime>194</TotalTime>
  <Pages>1</Pages>
  <Words>1743</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SCCR/42/</vt:lpstr>
    </vt:vector>
  </TitlesOfParts>
  <Company>WIPO</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SCCR/42/</dc:title>
  <dc:creator>ALAKHRAS Basel</dc:creator>
  <cp:keywords>FOR OFFICIAL USE ONLY</cp:keywords>
  <cp:lastModifiedBy>ALAKHRAS Basel</cp:lastModifiedBy>
  <cp:revision>25</cp:revision>
  <cp:lastPrinted>2022-05-19T09:17:00Z</cp:lastPrinted>
  <dcterms:created xsi:type="dcterms:W3CDTF">2022-05-12T12:16:00Z</dcterms:created>
  <dcterms:modified xsi:type="dcterms:W3CDTF">2022-05-19T09:17:00Z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